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关于开展湖南科技大学第五届志愿“嘉年华”</w:t>
      </w:r>
    </w:p>
    <w:p>
      <w:pPr>
        <w:spacing w:after="158" w:afterLines="50"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活动</w:t>
      </w:r>
      <w:r>
        <w:rPr>
          <w:rFonts w:hint="default" w:ascii="方正小标宋简体" w:hAnsi="Times New Roman" w:eastAsia="方正小标宋简体" w:cs="Times New Roman"/>
          <w:sz w:val="44"/>
          <w:szCs w:val="44"/>
        </w:rPr>
        <w:t>的预</w:t>
      </w:r>
      <w:r>
        <w:rPr>
          <w:rFonts w:hint="eastAsia" w:ascii="方正小标宋简体" w:hAnsi="Times New Roman" w:eastAsia="方正小标宋简体"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各学院团委、学生会组织、社团组织：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在第61个学雷锋日到来之际，</w:t>
      </w:r>
      <w:r>
        <w:rPr>
          <w:rFonts w:ascii="Times New Roman" w:hAnsi="Times New Roman" w:eastAsia="仿宋_GB2312" w:cs="Times New Roman"/>
          <w:color w:val="333333"/>
          <w:sz w:val="32"/>
          <w:szCs w:val="32"/>
          <w:shd w:val="clear" w:color="auto" w:fill="FFFFFF"/>
        </w:rPr>
        <w:t>为深入学习宣传贯彻党的二十大精神、习近平总书记对深入开展学雷锋活动的重要指示精神，深刻把握雷锋精神的时代内涵，</w:t>
      </w:r>
      <w:r>
        <w:rPr>
          <w:rFonts w:ascii="Times New Roman" w:hAnsi="Times New Roman" w:eastAsia="仿宋_GB2312" w:cs="Times New Roman"/>
          <w:sz w:val="32"/>
          <w:szCs w:val="32"/>
        </w:rPr>
        <w:t>继承和发扬湖科大志愿服务的优良传统，</w:t>
      </w:r>
      <w:r>
        <w:rPr>
          <w:rFonts w:ascii="Times New Roman" w:hAnsi="Times New Roman" w:eastAsia="仿宋_GB2312" w:cs="Times New Roman"/>
          <w:color w:val="333333"/>
          <w:sz w:val="32"/>
          <w:szCs w:val="32"/>
          <w:shd w:val="clear" w:color="auto" w:fill="FFFFFF"/>
        </w:rPr>
        <w:t>引导全校青年学生在志愿奉献中锻炼自我、塑造品质、服务社会</w:t>
      </w:r>
      <w:r>
        <w:rPr>
          <w:rFonts w:ascii="Times New Roman" w:hAnsi="Times New Roman" w:eastAsia="仿宋_GB2312" w:cs="Times New Roman"/>
          <w:sz w:val="32"/>
          <w:szCs w:val="32"/>
        </w:rPr>
        <w:t>。校团委、学生会决定于2024年3月组织开展湖南科技大学第五届志愿“嘉年华”系列</w:t>
      </w:r>
      <w:r>
        <w:rPr>
          <w:rFonts w:hint="eastAsia" w:ascii="Times New Roman" w:hAnsi="Times New Roman" w:eastAsia="仿宋_GB2312" w:cs="Times New Roman"/>
          <w:sz w:val="32"/>
          <w:szCs w:val="32"/>
        </w:rPr>
        <w:t>主题教育</w:t>
      </w:r>
      <w:r>
        <w:rPr>
          <w:rFonts w:ascii="Times New Roman" w:hAnsi="Times New Roman" w:eastAsia="仿宋_GB2312" w:cs="Times New Roman"/>
          <w:sz w:val="32"/>
          <w:szCs w:val="32"/>
        </w:rPr>
        <w:t>活动，选树先进典型，为全社会学雷锋、树新风作出榜样。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现将相关事宜通知如下：</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hint="default" w:ascii="黑体" w:hAnsi="黑体" w:eastAsia="黑体" w:cs="Times New Roman"/>
          <w:kern w:val="0"/>
          <w:sz w:val="32"/>
          <w:szCs w:val="32"/>
        </w:rPr>
        <w:t>组织“</w:t>
      </w:r>
      <w:r>
        <w:rPr>
          <w:rFonts w:hint="eastAsia" w:ascii="黑体" w:hAnsi="黑体" w:eastAsia="黑体" w:cs="Times New Roman"/>
          <w:kern w:val="0"/>
          <w:sz w:val="32"/>
          <w:szCs w:val="32"/>
        </w:rPr>
        <w:t>专业</w:t>
      </w:r>
      <w:r>
        <w:rPr>
          <w:rFonts w:hint="default" w:ascii="黑体" w:hAnsi="黑体" w:eastAsia="黑体" w:cs="Times New Roman"/>
          <w:kern w:val="0"/>
          <w:sz w:val="32"/>
          <w:szCs w:val="32"/>
        </w:rPr>
        <w:t>化”</w:t>
      </w:r>
      <w:r>
        <w:rPr>
          <w:rFonts w:hint="eastAsia" w:ascii="黑体" w:hAnsi="黑体" w:eastAsia="黑体" w:cs="Times New Roman"/>
          <w:kern w:val="0"/>
          <w:sz w:val="32"/>
          <w:szCs w:val="32"/>
        </w:rPr>
        <w:t>志愿服务</w:t>
      </w:r>
      <w:r>
        <w:rPr>
          <w:rFonts w:hint="default" w:ascii="黑体" w:hAnsi="黑体" w:eastAsia="黑体" w:cs="Times New Roman"/>
          <w:kern w:val="0"/>
          <w:sz w:val="32"/>
          <w:szCs w:val="32"/>
        </w:rPr>
        <w:t>就近就便</w:t>
      </w:r>
      <w:r>
        <w:rPr>
          <w:rFonts w:hint="eastAsia" w:ascii="黑体" w:hAnsi="黑体" w:eastAsia="黑体" w:cs="Times New Roman"/>
          <w:kern w:val="0"/>
          <w:sz w:val="32"/>
          <w:szCs w:val="32"/>
        </w:rPr>
        <w:t>进</w:t>
      </w:r>
      <w:r>
        <w:rPr>
          <w:rFonts w:ascii="黑体" w:hAnsi="黑体" w:eastAsia="黑体" w:cs="Times New Roman"/>
          <w:kern w:val="0"/>
          <w:sz w:val="32"/>
          <w:szCs w:val="32"/>
        </w:rPr>
        <w:t>社区活动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专业</w:t>
      </w:r>
      <w:r>
        <w:rPr>
          <w:rFonts w:hint="default" w:ascii="Times New Roman" w:hAnsi="Times New Roman" w:eastAsia="仿宋_GB2312" w:cs="Times New Roman"/>
          <w:sz w:val="32"/>
          <w:szCs w:val="32"/>
        </w:rPr>
        <w:t>化</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志愿服务是指</w:t>
      </w:r>
      <w:r>
        <w:rPr>
          <w:rFonts w:hint="default" w:ascii="Times New Roman" w:hAnsi="Times New Roman" w:eastAsia="仿宋_GB2312" w:cs="Times New Roman"/>
          <w:sz w:val="32"/>
          <w:szCs w:val="32"/>
        </w:rPr>
        <w:t>专业</w:t>
      </w:r>
      <w:r>
        <w:rPr>
          <w:rFonts w:hint="eastAsia" w:ascii="Times New Roman" w:hAnsi="Times New Roman" w:eastAsia="仿宋_GB2312" w:cs="Times New Roman"/>
          <w:sz w:val="32"/>
          <w:szCs w:val="32"/>
        </w:rPr>
        <w:t>志愿者通过自身掌握的专业知识和技能</w:t>
      </w:r>
      <w:r>
        <w:rPr>
          <w:rFonts w:hint="default" w:ascii="Times New Roman" w:hAnsi="Times New Roman" w:eastAsia="仿宋_GB2312" w:cs="Times New Roman"/>
          <w:sz w:val="32"/>
          <w:szCs w:val="32"/>
        </w:rPr>
        <w:t>，为社区或社会等提供免费或者低收费的服务。这种服务可以是利用自己的时间、技能、资源、善心为邻居、社</w:t>
      </w:r>
      <w:bookmarkStart w:id="0" w:name="_GoBack"/>
      <w:bookmarkEnd w:id="0"/>
      <w:r>
        <w:rPr>
          <w:rFonts w:hint="default" w:ascii="Times New Roman" w:hAnsi="Times New Roman" w:eastAsia="仿宋_GB2312" w:cs="Times New Roman"/>
          <w:sz w:val="32"/>
          <w:szCs w:val="32"/>
        </w:rPr>
        <w:t>区、社会提供</w:t>
      </w:r>
      <w:r>
        <w:rPr>
          <w:rFonts w:hint="eastAsia" w:ascii="Times New Roman" w:hAnsi="Times New Roman" w:eastAsia="仿宋_GB2312" w:cs="Times New Roman"/>
          <w:sz w:val="32"/>
          <w:szCs w:val="32"/>
          <w:lang w:val="en-US" w:eastAsia="zh-CN"/>
        </w:rPr>
        <w:t>非</w:t>
      </w:r>
      <w:r>
        <w:rPr>
          <w:rFonts w:hint="default" w:ascii="Times New Roman" w:hAnsi="Times New Roman" w:eastAsia="仿宋_GB2312" w:cs="Times New Roman"/>
          <w:sz w:val="32"/>
          <w:szCs w:val="32"/>
        </w:rPr>
        <w:t>盈利、无偿、非职业化援助的行为</w:t>
      </w:r>
      <w:r>
        <w:rPr>
          <w:rFonts w:hint="eastAsia" w:ascii="Times New Roman" w:hAnsi="Times New Roman" w:eastAsia="仿宋_GB2312" w:cs="Times New Roman"/>
          <w:sz w:val="32"/>
          <w:szCs w:val="32"/>
        </w:rPr>
        <w:t>。校院系、班级团组织及学生会（研究生会）、学生社团、青年志愿者分会等学生组织，应积极组织学生志愿者</w:t>
      </w:r>
      <w:r>
        <w:rPr>
          <w:rFonts w:hint="default" w:ascii="Times New Roman" w:hAnsi="Times New Roman" w:eastAsia="仿宋_GB2312" w:cs="Times New Roman"/>
          <w:sz w:val="32"/>
          <w:szCs w:val="32"/>
        </w:rPr>
        <w:t>就便就近</w:t>
      </w:r>
      <w:r>
        <w:rPr>
          <w:rFonts w:hint="eastAsia" w:ascii="Times New Roman" w:hAnsi="Times New Roman" w:eastAsia="仿宋_GB2312" w:cs="Times New Roman"/>
          <w:sz w:val="32"/>
          <w:szCs w:val="32"/>
        </w:rPr>
        <w:t>走进街道（乡镇）、社区（村）</w:t>
      </w:r>
      <w:r>
        <w:rPr>
          <w:rFonts w:hint="default" w:ascii="Times New Roman" w:hAnsi="Times New Roman" w:eastAsia="仿宋_GB2312" w:cs="Times New Roman"/>
          <w:sz w:val="32"/>
          <w:szCs w:val="32"/>
        </w:rPr>
        <w:t>、企业、学校</w:t>
      </w:r>
      <w:r>
        <w:rPr>
          <w:rFonts w:hint="eastAsia" w:ascii="Times New Roman" w:hAnsi="Times New Roman" w:eastAsia="仿宋_GB2312" w:cs="Times New Roman"/>
          <w:sz w:val="32"/>
          <w:szCs w:val="32"/>
        </w:rPr>
        <w:t>等开展专业志愿服务，力争形成一批具有较高辨识度的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非盈利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实践服务团队和工作项目</w:t>
      </w:r>
      <w:r>
        <w:rPr>
          <w:rFonts w:hint="default" w:ascii="Times New Roman" w:hAnsi="Times New Roman" w:eastAsia="仿宋_GB2312" w:cs="Times New Roman"/>
          <w:sz w:val="32"/>
          <w:szCs w:val="32"/>
        </w:rPr>
        <w:t>并进行推广。</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活动期间，欢迎宣传投稿！（定期发稿时间段：</w:t>
      </w:r>
      <w:r>
        <w:rPr>
          <w:rFonts w:hint="eastAsia" w:ascii="Times New Roman" w:hAnsi="Times New Roman" w:eastAsia="仿宋_GB2312" w:cs="Times New Roman"/>
          <w:sz w:val="32"/>
          <w:szCs w:val="32"/>
          <w:lang w:val="en-US" w:eastAsia="zh-CN"/>
        </w:rPr>
        <w:t>3月5日、15日、30日左右</w:t>
      </w:r>
      <w:r>
        <w:rPr>
          <w:rFonts w:hint="eastAsia" w:ascii="Times New Roman" w:hAnsi="Times New Roman" w:eastAsia="仿宋_GB2312" w:cs="Times New Roman"/>
          <w:sz w:val="32"/>
          <w:szCs w:val="32"/>
          <w:lang w:eastAsia="zh-CN"/>
        </w:rPr>
        <w:t>）</w:t>
      </w: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ascii="Times New Roman" w:hAnsi="Times New Roman" w:eastAsia="仿宋_GB2312" w:cs="Times New Roman"/>
          <w:sz w:val="32"/>
          <w:szCs w:val="32"/>
        </w:rPr>
        <w:t>湖南科技大学青年融媒体中心新闻宣传部投稿邮箱：hnkjdxqx2021@163.com</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湖南科技大学青年志愿者总会投稿邮箱：hnustqz@163.com，投稿QQ：2056536277</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二、女性健康知识公益讲座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温情三月天，魅力四射日。</w:t>
      </w:r>
      <w:r>
        <w:rPr>
          <w:rFonts w:hint="eastAsia" w:ascii="Times New Roman" w:hAnsi="Times New Roman" w:eastAsia="仿宋_GB2312" w:cs="Times New Roman"/>
          <w:sz w:val="32"/>
          <w:szCs w:val="32"/>
        </w:rPr>
        <w:t>为认真响应全国关爱女性的号召，践行和培育社会主义核心价值观，普及女性权益和健康的相关知识，开展相关女性健康知识讲座，在全校营造出慈善友爱、关爱女性的良好氛围，展现湖南科技大学女性风采。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主办单位：</w:t>
      </w:r>
      <w:r>
        <w:rPr>
          <w:rFonts w:hint="default" w:ascii="Times New Roman" w:hAnsi="Times New Roman" w:eastAsia="仿宋_GB2312" w:cs="Times New Roman"/>
          <w:sz w:val="32"/>
          <w:szCs w:val="32"/>
        </w:rPr>
        <w:t>学生工作处、</w:t>
      </w:r>
      <w:r>
        <w:rPr>
          <w:rFonts w:hint="eastAsia" w:ascii="Times New Roman" w:hAnsi="Times New Roman" w:eastAsia="仿宋_GB2312" w:cs="Times New Roman"/>
          <w:sz w:val="32"/>
          <w:szCs w:val="32"/>
        </w:rPr>
        <w:t>共青团湖南科技大学委员会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湘潭市妇幼保健院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承办单位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青春健康同伴社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pacing w:val="-17"/>
          <w:kern w:val="0"/>
          <w:sz w:val="32"/>
          <w:szCs w:val="32"/>
        </w:rPr>
      </w:pPr>
      <w:r>
        <w:rPr>
          <w:rFonts w:hint="default" w:ascii="Times New Roman" w:hAnsi="Times New Roman" w:eastAsia="仿宋_GB2312" w:cs="Times New Roman"/>
          <w:sz w:val="32"/>
          <w:szCs w:val="32"/>
        </w:rPr>
        <w:t>协办</w:t>
      </w:r>
      <w:r>
        <w:rPr>
          <w:rFonts w:hint="default" w:ascii="Times New Roman" w:hAnsi="Times New Roman" w:eastAsia="仿宋_GB2312" w:cs="Times New Roman"/>
          <w:spacing w:val="-17"/>
          <w:kern w:val="0"/>
          <w:sz w:val="32"/>
          <w:szCs w:val="32"/>
        </w:rPr>
        <w:t>单位</w:t>
      </w:r>
      <w:r>
        <w:rPr>
          <w:rFonts w:hint="eastAsia" w:ascii="Times New Roman" w:hAnsi="Times New Roman" w:eastAsia="仿宋_GB2312" w:cs="Times New Roman"/>
          <w:spacing w:val="-17"/>
          <w:kern w:val="0"/>
          <w:sz w:val="32"/>
          <w:szCs w:val="32"/>
          <w:lang w:eastAsia="zh-CN"/>
        </w:rPr>
        <w:t>：</w:t>
      </w:r>
      <w:r>
        <w:rPr>
          <w:rFonts w:hint="default" w:ascii="Times New Roman" w:hAnsi="Times New Roman" w:eastAsia="仿宋_GB2312" w:cs="Times New Roman"/>
          <w:spacing w:val="-17"/>
          <w:kern w:val="0"/>
          <w:sz w:val="32"/>
          <w:szCs w:val="32"/>
        </w:rPr>
        <w:t>大学生青年志愿者总会、各学院大学生志愿者分会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活动时间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3月</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日下午</w:t>
      </w:r>
      <w:r>
        <w:rPr>
          <w:rFonts w:hint="default" w:ascii="Times New Roman" w:hAnsi="Times New Roman" w:eastAsia="仿宋_GB2312" w:cs="Times New Roman"/>
          <w:sz w:val="32"/>
          <w:szCs w:val="32"/>
        </w:rPr>
        <w:t>3:00-5:00</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三、“三行情书献雷锋”主题诗歌作品征集活动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学习强国”长沙学习平台面向社会大众开展以“三行情书献雷锋”为主题的诗歌作品征集活动，各学院团委应积极动员本院学生参与“学习强国”长沙学习平台“三行情书献雷锋”主题诗歌作品征集投稿活动。（具体事宜详见《关于动员本院学生参与“三行情书献雷锋”主题诗歌作品征集活动的通知》及长沙学习平台推送文章《长沙学习平台开展“三行情书献雷锋”诗歌征集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活动时间：即日起——2024年3月5日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稿方式：①链路传稿。已搭建“学习强国”学习平台供稿链路的地区单位，通过“学习强国”长沙学习平台供稿链路上传征集作品。②社会渠道。可发送邮件至“学习强国”长沙学习平台编辑部邮箱进行投稿。投稿邮箱：csxxpt@126.com</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活动链接：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ascii="Times New Roman" w:hAnsi="Times New Roman" w:eastAsia="仿宋_GB2312" w:cs="Times New Roman"/>
          <w:color w:val="000000" w:themeColor="text1"/>
          <w:sz w:val="22"/>
          <w:szCs w:val="22"/>
          <w14:textFill>
            <w14:solidFill>
              <w14:schemeClr w14:val="tx1"/>
            </w14:solidFill>
          </w14:textFill>
        </w:rPr>
      </w:pPr>
      <w:r>
        <w:fldChar w:fldCharType="begin"/>
      </w:r>
      <w:r>
        <w:instrText xml:space="preserve"> HYPERLINK "https://article.xuexi.cn/articles/index.html?art_id=13201129750908057857&amp;item_id=13201129750908057857&amp;cdn=https%3A%2F%2Fregion-hunan-resource&amp;study_style_id=feeds_opaque&amp;pid=11733254564868392951&amp;ptype=71&amp;source=share&amp;share_to=wx_feed" </w:instrText>
      </w:r>
      <w:r>
        <w:fldChar w:fldCharType="separate"/>
      </w:r>
      <w:r>
        <w:rPr>
          <w:rStyle w:val="12"/>
          <w:rFonts w:ascii="Times New Roman" w:hAnsi="Times New Roman" w:eastAsia="仿宋_GB2312" w:cs="Times New Roman"/>
          <w:color w:val="000000" w:themeColor="text1"/>
          <w:sz w:val="22"/>
          <w:szCs w:val="22"/>
          <w14:textFill>
            <w14:solidFill>
              <w14:schemeClr w14:val="tx1"/>
            </w14:solidFill>
          </w14:textFill>
        </w:rPr>
        <w:t>https://article.xuexi.cn/articles/index.html?art_id=13201129750908057857&amp;item_id=13201129750908057857&amp;cdn=https%3A%2F%2Fregion-hunan-resource&amp;study_style_id=feeds_opaque&amp;pid=11733254564868392951&amp;ptype=71&amp;source=share&amp;share_to=wx_feed</w:t>
      </w:r>
      <w:r>
        <w:rPr>
          <w:rStyle w:val="12"/>
          <w:rFonts w:ascii="Times New Roman" w:hAnsi="Times New Roman" w:eastAsia="仿宋_GB2312" w:cs="Times New Roman"/>
          <w:color w:val="000000" w:themeColor="text1"/>
          <w:sz w:val="22"/>
          <w:szCs w:val="2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lang w:eastAsia="zh-CN"/>
        </w:rPr>
        <w:t>四、</w:t>
      </w:r>
      <w:r>
        <w:rPr>
          <w:rFonts w:hint="eastAsia" w:ascii="黑体" w:hAnsi="黑体" w:eastAsia="黑体" w:cs="Times New Roman"/>
          <w:kern w:val="0"/>
          <w:sz w:val="32"/>
          <w:szCs w:val="32"/>
        </w:rPr>
        <w:t>湖南科技大学第五届青年志愿服务项目大赛以及首届志愿者交流大会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各学院团委</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加强对本学院志愿服务项目化的指导，</w:t>
      </w:r>
      <w:r>
        <w:rPr>
          <w:rFonts w:hint="eastAsia" w:ascii="Times New Roman" w:hAnsi="Times New Roman" w:eastAsia="仿宋_GB2312" w:cs="Times New Roman"/>
          <w:sz w:val="32"/>
          <w:szCs w:val="32"/>
        </w:rPr>
        <w:t>广泛动员学生、</w:t>
      </w:r>
      <w:r>
        <w:rPr>
          <w:rFonts w:ascii="Times New Roman" w:hAnsi="Times New Roman" w:eastAsia="仿宋_GB2312" w:cs="Times New Roman"/>
          <w:sz w:val="32"/>
          <w:szCs w:val="32"/>
        </w:rPr>
        <w:t>团队积极参加学校第五届青年志愿服务项目大赛，在赛事中相互交流与学习，提升志愿服务项目品质，创立湖南科技大学志愿服务品牌。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本次大赛预计将于3月发布具体通知。（具体详情见《关于举办湖南科技大学第五届青年志愿服务项目大赛的通知》）</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五、第四届阅读推广志愿者招募</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为深入学习贯彻党的二十大精神，进一步做好阅读推广服务工作，为在校学生提供展示自我、锻炼自我、提高自我的平台，经研究，图书馆与校团委联合现面向全校学生开展第四届阅读推广志愿者活动，公开招募阅读推广志愿者。</w:t>
      </w:r>
      <w:r>
        <w:rPr>
          <w:rFonts w:hint="eastAsia" w:ascii="Times New Roman" w:hAnsi="Times New Roman" w:eastAsia="仿宋_GB2312" w:cs="Times New Roman"/>
          <w:sz w:val="32"/>
          <w:szCs w:val="32"/>
        </w:rPr>
        <w:t>3月10日前，按要求填写</w:t>
      </w:r>
      <w:r>
        <w:rPr>
          <w:rFonts w:hint="default" w:ascii="Times New Roman" w:hAnsi="Times New Roman" w:eastAsia="仿宋_GB2312" w:cs="Times New Roman"/>
          <w:sz w:val="32"/>
          <w:szCs w:val="32"/>
        </w:rPr>
        <w:t>表格</w:t>
      </w:r>
      <w:r>
        <w:rPr>
          <w:rFonts w:hint="eastAsia" w:ascii="Times New Roman" w:hAnsi="Times New Roman" w:eastAsia="仿宋_GB2312" w:cs="Times New Roman"/>
          <w:sz w:val="32"/>
          <w:szCs w:val="32"/>
        </w:rPr>
        <w:t>并</w:t>
      </w:r>
      <w:r>
        <w:rPr>
          <w:rFonts w:hint="default" w:ascii="Times New Roman" w:hAnsi="Times New Roman" w:eastAsia="仿宋_GB2312" w:cs="Times New Roman"/>
          <w:sz w:val="32"/>
          <w:szCs w:val="32"/>
        </w:rPr>
        <w:t>提交到</w:t>
      </w:r>
      <w:r>
        <w:rPr>
          <w:rFonts w:hint="eastAsia" w:ascii="Times New Roman" w:hAnsi="Times New Roman" w:eastAsia="仿宋_GB2312" w:cs="Times New Roman"/>
          <w:sz w:val="32"/>
          <w:szCs w:val="32"/>
        </w:rPr>
        <w:t>第一图书馆九楼926阅读推广中心。</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拟定</w:t>
      </w:r>
      <w:r>
        <w:rPr>
          <w:rFonts w:hint="eastAsia" w:ascii="Times New Roman" w:hAnsi="Times New Roman" w:eastAsia="仿宋_GB2312" w:cs="Times New Roman"/>
          <w:sz w:val="32"/>
          <w:szCs w:val="32"/>
        </w:rPr>
        <w:t>3月19日下午2:00-5:00，图书馆与校团委根据志愿者报名情况</w:t>
      </w:r>
      <w:r>
        <w:rPr>
          <w:rFonts w:hint="eastAsia" w:ascii="Times New Roman" w:hAnsi="Times New Roman" w:eastAsia="仿宋_GB2312" w:cs="Times New Roman"/>
          <w:spacing w:val="-9"/>
          <w:sz w:val="32"/>
          <w:szCs w:val="32"/>
        </w:rPr>
        <w:t>统一组织面试（地点：第一图书馆9楼923室）</w:t>
      </w:r>
      <w:r>
        <w:rPr>
          <w:rFonts w:hint="default"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具体事宜详见《关于开展招募第四届阅读推广志愿者活动的通知》）</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六、湖南科技大学第二批星级志愿者认定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和完善湖南科技大学志愿服务注册登记工作，充分发挥志愿者的示范带动作用，保证志愿服务的高效性和长期性，根据《志愿服务条例》和民政部《志愿服务记录办法》等条例规定，经研究，校团委决定开展湖南科技大学第二批星级志愿者认定工作。（具体详见湖南科技大学星级志愿者认定相关通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提交时间：各学院于3月</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日前提交认定名单</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0" w:hangingChars="20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七、活动要求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1.思想重视，加强领导。</w:t>
      </w:r>
      <w:r>
        <w:rPr>
          <w:rFonts w:ascii="Times New Roman" w:hAnsi="Times New Roman" w:eastAsia="仿宋_GB2312" w:cs="Times New Roman"/>
          <w:sz w:val="32"/>
          <w:szCs w:val="32"/>
        </w:rPr>
        <w:t>各学院要高度重视，切实按照学校要求精心组织，加强引导。按照要求，对照相关活动时间做好活动的筹备和组织实施工作，将各项活动抓实、抓紧、抓好，并落实到位。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2.创新形式，务求实效。</w:t>
      </w:r>
      <w:r>
        <w:rPr>
          <w:rFonts w:ascii="Times New Roman" w:hAnsi="Times New Roman" w:eastAsia="仿宋_GB2312" w:cs="Times New Roman"/>
          <w:sz w:val="32"/>
          <w:szCs w:val="32"/>
        </w:rPr>
        <w:t>各学院要结合工作实际，大力创新活动形式、路径和载体，运用青年学生喜闻乐见的形式，增强对青年学生</w:t>
      </w:r>
      <w:r>
        <w:rPr>
          <w:rFonts w:ascii="Times New Roman" w:hAnsi="Times New Roman" w:eastAsia="仿宋_GB2312" w:cs="Times New Roman"/>
          <w:spacing w:val="-6"/>
          <w:sz w:val="32"/>
          <w:szCs w:val="32"/>
        </w:rPr>
        <w:t>的感召力，引导广大青年学生利用专业特色自觉参与各类实践活动。充分调动青年志愿者和各级班团组织及学生社团的作用。以此活动为契机，巩固、拓展一批志愿服务基地，确保活动项目化、基地化、常态化、长效化，活动成效将纳入五四评优和年度考核工作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3.营造氛围，评优树先。</w:t>
      </w:r>
      <w:r>
        <w:rPr>
          <w:rFonts w:ascii="Times New Roman" w:hAnsi="Times New Roman" w:eastAsia="仿宋_GB2312" w:cs="Times New Roman"/>
          <w:sz w:val="32"/>
          <w:szCs w:val="32"/>
        </w:rPr>
        <w:t>利用各方面资源和力量，加大对活动开展情况的宣传力度。校青年志愿者总会将对各学院学雷锋志愿服务活动进行监督与反馈，并评选若干</w:t>
      </w:r>
      <w:r>
        <w:rPr>
          <w:rFonts w:hint="eastAsia" w:ascii="Times New Roman" w:hAnsi="Times New Roman" w:eastAsia="仿宋_GB2312" w:cs="Times New Roman"/>
          <w:sz w:val="32"/>
          <w:szCs w:val="32"/>
        </w:rPr>
        <w:t>优秀组织单位</w:t>
      </w:r>
      <w:r>
        <w:rPr>
          <w:rFonts w:ascii="Times New Roman" w:hAnsi="Times New Roman" w:eastAsia="仿宋_GB2312" w:cs="Times New Roman"/>
          <w:sz w:val="32"/>
          <w:szCs w:val="32"/>
        </w:rPr>
        <w:t>，认定“星级志愿者”。</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482" w:firstLineChars="15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4.认真总结，及时反馈。</w:t>
      </w:r>
      <w:r>
        <w:rPr>
          <w:rFonts w:ascii="Times New Roman" w:hAnsi="Times New Roman" w:eastAsia="仿宋_GB2312" w:cs="Times New Roman"/>
          <w:sz w:val="32"/>
          <w:szCs w:val="32"/>
        </w:rPr>
        <w:t>各学院团组织要及时掌握活动进度，对集中活动开展情况进行总结。4月12日前将</w:t>
      </w:r>
      <w:r>
        <w:rPr>
          <w:rFonts w:hint="eastAsia" w:ascii="Times New Roman" w:hAnsi="Times New Roman" w:eastAsia="仿宋_GB2312" w:cs="Times New Roman"/>
          <w:sz w:val="32"/>
          <w:szCs w:val="32"/>
        </w:rPr>
        <w:t>第五届志愿“嘉年华”优秀组织单位</w:t>
      </w:r>
      <w:r>
        <w:rPr>
          <w:rFonts w:ascii="Times New Roman" w:hAnsi="Times New Roman" w:eastAsia="仿宋_GB2312" w:cs="Times New Roman"/>
          <w:sz w:val="32"/>
          <w:szCs w:val="32"/>
        </w:rPr>
        <w:t>申请表（附件1），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专业</w:t>
      </w:r>
      <w:r>
        <w:rPr>
          <w:rFonts w:hint="default" w:ascii="Times New Roman" w:hAnsi="Times New Roman" w:eastAsia="仿宋_GB2312" w:cs="Times New Roman"/>
          <w:sz w:val="32"/>
          <w:szCs w:val="32"/>
        </w:rPr>
        <w:t>化”</w:t>
      </w:r>
      <w:r>
        <w:rPr>
          <w:rFonts w:hint="eastAsia" w:ascii="Times New Roman" w:hAnsi="Times New Roman" w:eastAsia="仿宋_GB2312" w:cs="Times New Roman"/>
          <w:sz w:val="32"/>
          <w:szCs w:val="32"/>
        </w:rPr>
        <w:t>志愿服务</w:t>
      </w:r>
      <w:r>
        <w:rPr>
          <w:rFonts w:hint="default" w:ascii="Times New Roman" w:hAnsi="Times New Roman" w:eastAsia="仿宋_GB2312" w:cs="Times New Roman"/>
          <w:sz w:val="32"/>
          <w:szCs w:val="32"/>
        </w:rPr>
        <w:t>就近就便</w:t>
      </w:r>
      <w:r>
        <w:rPr>
          <w:rFonts w:hint="eastAsia" w:ascii="Times New Roman" w:hAnsi="Times New Roman" w:eastAsia="仿宋_GB2312" w:cs="Times New Roman"/>
          <w:sz w:val="32"/>
          <w:szCs w:val="32"/>
        </w:rPr>
        <w:t>进社区活动优秀</w:t>
      </w:r>
      <w:r>
        <w:rPr>
          <w:rFonts w:hint="default" w:ascii="Times New Roman" w:hAnsi="Times New Roman" w:eastAsia="仿宋_GB2312" w:cs="Times New Roman"/>
          <w:sz w:val="32"/>
          <w:szCs w:val="32"/>
        </w:rPr>
        <w:t>案例</w:t>
      </w:r>
      <w:r>
        <w:rPr>
          <w:rFonts w:ascii="Times New Roman" w:hAnsi="Times New Roman" w:eastAsia="仿宋_GB2312" w:cs="Times New Roman"/>
          <w:sz w:val="32"/>
          <w:szCs w:val="32"/>
        </w:rPr>
        <w:t>（附件2）以及相关附件材料（活动总结、活动影像资料及宣传报道等）发送至hnustqz@163.com。</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rPr>
        <w:t>湖南科技大学第五届志愿“嘉年华”优秀组织单位申请表</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pacing w:val="-6"/>
          <w:sz w:val="32"/>
          <w:szCs w:val="32"/>
          <w:lang w:val="en-US"/>
        </w:rPr>
      </w:pPr>
      <w:r>
        <w:rPr>
          <w:rFonts w:hint="eastAsia"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rPr>
        <w:t>湖南科技大学第五届志愿“嘉年华”</w:t>
      </w:r>
      <w:r>
        <w:rPr>
          <w:rFonts w:hint="default" w:ascii="Times New Roman" w:hAnsi="Times New Roman" w:eastAsia="仿宋_GB2312" w:cs="Times New Roman"/>
          <w:spacing w:val="-6"/>
          <w:sz w:val="32"/>
          <w:szCs w:val="32"/>
        </w:rPr>
        <w:t>之“</w:t>
      </w:r>
      <w:r>
        <w:rPr>
          <w:rFonts w:hint="eastAsia" w:ascii="Times New Roman" w:hAnsi="Times New Roman" w:eastAsia="仿宋_GB2312" w:cs="Times New Roman"/>
          <w:spacing w:val="-6"/>
          <w:sz w:val="32"/>
          <w:szCs w:val="32"/>
        </w:rPr>
        <w:t>专业</w:t>
      </w:r>
      <w:r>
        <w:rPr>
          <w:rFonts w:hint="default" w:ascii="Times New Roman" w:hAnsi="Times New Roman" w:eastAsia="仿宋_GB2312" w:cs="Times New Roman"/>
          <w:spacing w:val="-6"/>
          <w:sz w:val="32"/>
          <w:szCs w:val="32"/>
        </w:rPr>
        <w:t>化”</w:t>
      </w:r>
      <w:r>
        <w:rPr>
          <w:rFonts w:hint="eastAsia" w:ascii="Times New Roman" w:hAnsi="Times New Roman" w:eastAsia="仿宋_GB2312" w:cs="Times New Roman"/>
          <w:spacing w:val="-6"/>
          <w:sz w:val="32"/>
          <w:szCs w:val="32"/>
        </w:rPr>
        <w:t>志愿服务</w:t>
      </w:r>
      <w:r>
        <w:rPr>
          <w:rFonts w:hint="default" w:ascii="Times New Roman" w:hAnsi="Times New Roman" w:eastAsia="仿宋_GB2312" w:cs="Times New Roman"/>
          <w:spacing w:val="-6"/>
          <w:sz w:val="32"/>
          <w:szCs w:val="32"/>
        </w:rPr>
        <w:t>就近就便</w:t>
      </w:r>
      <w:r>
        <w:rPr>
          <w:rFonts w:hint="eastAsia" w:ascii="Times New Roman" w:hAnsi="Times New Roman" w:eastAsia="仿宋_GB2312" w:cs="Times New Roman"/>
          <w:spacing w:val="-6"/>
          <w:sz w:val="32"/>
          <w:szCs w:val="32"/>
        </w:rPr>
        <w:t>进社区活动优秀</w:t>
      </w:r>
      <w:r>
        <w:rPr>
          <w:rFonts w:hint="default" w:ascii="Times New Roman" w:hAnsi="Times New Roman" w:eastAsia="仿宋_GB2312" w:cs="Times New Roman"/>
          <w:spacing w:val="-6"/>
          <w:sz w:val="32"/>
          <w:szCs w:val="32"/>
        </w:rPr>
        <w:t>案例</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default" w:ascii="Times New Roman" w:hAnsi="Times New Roman" w:eastAsia="仿宋_GB2312" w:cs="Times New Roman"/>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ascii="Times New Roman" w:hAnsi="Times New Roman" w:eastAsia="仿宋_GB2312" w:cs="Times New Roman"/>
          <w:bCs/>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right"/>
        <w:textAlignment w:val="auto"/>
        <w:outlineLvl w:val="9"/>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共青团湖南科技大学委员会  </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2024年3月3日</w:t>
      </w:r>
    </w:p>
    <w:p>
      <w:pPr>
        <w:pStyle w:val="2"/>
        <w:keepNext w:val="0"/>
        <w:keepLines w:val="0"/>
        <w:pageBreakBefore w:val="0"/>
        <w:kinsoku/>
        <w:wordWrap/>
        <w:overflowPunct/>
        <w:topLinePunct w:val="0"/>
        <w:autoSpaceDE/>
        <w:autoSpaceDN/>
        <w:bidi w:val="0"/>
        <w:adjustRightInd/>
        <w:snapToGrid/>
        <w:spacing w:after="0" w:line="560" w:lineRule="exact"/>
        <w:ind w:right="0" w:rightChars="0"/>
        <w:textAlignment w:val="auto"/>
        <w:outlineLvl w:val="9"/>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方正仿宋_GB2312" w:cs="Times New Roman"/>
          <w:bCs/>
          <w:sz w:val="32"/>
          <w:szCs w:val="32"/>
        </w:rPr>
        <w:sectPr>
          <w:headerReference r:id="rId3" w:type="default"/>
          <w:pgSz w:w="11906" w:h="16838"/>
          <w:pgMar w:top="1701" w:right="1701" w:bottom="1701" w:left="1701" w:header="992" w:footer="992" w:gutter="0"/>
          <w:cols w:space="720" w:num="1"/>
          <w:docGrid w:type="lines" w:linePitch="316" w:charSpace="1648"/>
        </w:sectPr>
      </w:pPr>
    </w:p>
    <w:p>
      <w:pPr>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附件1</w:t>
      </w: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湖南科技大学第五届志愿“嘉年华”优秀组织单位</w:t>
      </w:r>
    </w:p>
    <w:p>
      <w:pPr>
        <w:spacing w:line="560" w:lineRule="exact"/>
        <w:jc w:val="center"/>
        <w:rPr>
          <w:rFonts w:ascii="方正小标宋简体" w:hAnsi="方正小标宋简体" w:eastAsia="方正小标宋简体" w:cs="方正小标宋简体"/>
          <w:bCs/>
          <w:spacing w:val="-6"/>
          <w:sz w:val="36"/>
          <w:szCs w:val="36"/>
        </w:rPr>
      </w:pPr>
      <w:r>
        <w:rPr>
          <w:rFonts w:hint="eastAsia" w:ascii="方正小标宋简体" w:hAnsi="方正小标宋简体" w:eastAsia="方正小标宋简体" w:cs="方正小标宋简体"/>
          <w:bCs/>
          <w:spacing w:val="-6"/>
          <w:sz w:val="36"/>
          <w:szCs w:val="36"/>
        </w:rPr>
        <w:t>申请表</w:t>
      </w:r>
    </w:p>
    <w:tbl>
      <w:tblPr>
        <w:tblStyle w:val="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104"/>
        <w:gridCol w:w="207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单位名称</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负责人姓名</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tabs>
                <w:tab w:val="center" w:pos="459"/>
              </w:tabs>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负责人联系方式</w:t>
            </w:r>
          </w:p>
        </w:tc>
        <w:tc>
          <w:tcPr>
            <w:tcW w:w="3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0"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s="Times New Roman"/>
                <w:kern w:val="0"/>
                <w:sz w:val="24"/>
              </w:rPr>
            </w:pPr>
            <w:r>
              <w:rPr>
                <w:rFonts w:hint="eastAsia" w:ascii="仿宋_GB2312" w:hAnsi="Times New Roman" w:eastAsia="仿宋_GB2312" w:cs="Times New Roman"/>
                <w:kern w:val="0"/>
                <w:sz w:val="24"/>
              </w:rPr>
              <w:t>第五届志愿“嘉年华”期间志愿服务</w:t>
            </w:r>
          </w:p>
          <w:p>
            <w:pPr>
              <w:widowControl/>
              <w:jc w:val="center"/>
              <w:rPr>
                <w:rFonts w:hint="eastAsia" w:ascii="仿宋_GB2312" w:hAnsi="Times New Roman" w:eastAsia="仿宋_GB2312" w:cs="Times New Roman"/>
                <w:kern w:val="0"/>
                <w:sz w:val="24"/>
              </w:rPr>
            </w:pPr>
            <w:r>
              <w:rPr>
                <w:rFonts w:hint="eastAsia" w:ascii="仿宋_GB2312" w:hAnsi="Times New Roman" w:eastAsia="仿宋_GB2312" w:cs="Times New Roman"/>
                <w:kern w:val="0"/>
                <w:sz w:val="24"/>
              </w:rPr>
              <w:t>开展情况</w:t>
            </w:r>
          </w:p>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w:t>
            </w:r>
            <w:r>
              <w:rPr>
                <w:rFonts w:hint="eastAsia" w:ascii="仿宋_GB2312" w:hAnsi="Times New Roman" w:eastAsia="仿宋_GB2312" w:cs="Times New Roman"/>
                <w:kern w:val="0"/>
                <w:sz w:val="24"/>
                <w:lang w:val="en-US" w:eastAsia="zh-CN"/>
              </w:rPr>
              <w:t>10</w:t>
            </w:r>
            <w:r>
              <w:rPr>
                <w:rFonts w:hint="default" w:ascii="仿宋_GB2312" w:hAnsi="Times New Roman" w:eastAsia="仿宋_GB2312" w:cs="Times New Roman"/>
                <w:kern w:val="0"/>
                <w:sz w:val="24"/>
              </w:rPr>
              <w:t>00字</w:t>
            </w:r>
            <w:r>
              <w:rPr>
                <w:rFonts w:hint="eastAsia" w:ascii="仿宋_GB2312" w:hAnsi="Times New Roman" w:eastAsia="仿宋_GB2312" w:cs="Times New Roman"/>
                <w:kern w:val="0"/>
                <w:sz w:val="24"/>
                <w:lang w:eastAsia="zh-CN"/>
              </w:rPr>
              <w:t>左右</w:t>
            </w:r>
            <w:r>
              <w:rPr>
                <w:rFonts w:hint="default" w:ascii="仿宋_GB2312" w:hAnsi="Times New Roman" w:eastAsia="仿宋_GB2312" w:cs="Times New Roman"/>
                <w:kern w:val="0"/>
                <w:sz w:val="24"/>
              </w:rPr>
              <w:t>）</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tabs>
                <w:tab w:val="left" w:pos="1998"/>
              </w:tabs>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w:t>
            </w:r>
            <w:r>
              <w:rPr>
                <w:rFonts w:hint="eastAsia" w:ascii="仿宋_GB2312" w:hAnsi="Times New Roman" w:eastAsia="仿宋_GB2312" w:cs="Times New Roman"/>
                <w:kern w:val="0"/>
                <w:sz w:val="24"/>
              </w:rPr>
              <w:t>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p>
            <w:pPr>
              <w:pStyle w:val="2"/>
            </w:pPr>
          </w:p>
          <w:p>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bl>
    <w:p>
      <w:pPr>
        <w:keepNext w:val="0"/>
        <w:keepLines w:val="0"/>
        <w:pageBreakBefore w:val="0"/>
        <w:widowControl w:val="0"/>
        <w:kinsoku/>
        <w:wordWrap w:val="0"/>
        <w:overflowPunct/>
        <w:topLinePunct w:val="0"/>
        <w:autoSpaceDE/>
        <w:autoSpaceDN/>
        <w:bidi w:val="0"/>
        <w:adjustRightInd/>
        <w:snapToGrid/>
        <w:spacing w:before="157" w:beforeLines="50" w:line="240" w:lineRule="auto"/>
        <w:ind w:left="0" w:leftChars="0" w:right="0" w:rightChars="0" w:firstLine="360" w:firstLineChars="150"/>
        <w:jc w:val="both"/>
        <w:textAlignment w:val="auto"/>
        <w:outlineLvl w:val="9"/>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lang w:eastAsia="zh-CN"/>
        </w:rPr>
        <w:t>注：可另附相关附件材料（活动总结、活动影像资料及宣传报道等）发送至hnustqz@163.com。</w:t>
      </w:r>
    </w:p>
    <w:p>
      <w:pPr>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br w:type="page"/>
      </w:r>
    </w:p>
    <w:p>
      <w:pPr>
        <w:rPr>
          <w:rFonts w:hint="eastAsia" w:ascii="Times New Roman" w:hAnsi="Times New Roman" w:eastAsia="仿宋_GB2312" w:cs="Times New Roman"/>
          <w:bCs/>
          <w:sz w:val="28"/>
          <w:szCs w:val="28"/>
        </w:rPr>
      </w:pPr>
      <w:r>
        <w:rPr>
          <w:rFonts w:hint="default" w:ascii="Times New Roman" w:hAnsi="Times New Roman" w:eastAsia="仿宋_GB2312" w:cs="Times New Roman"/>
          <w:bCs/>
          <w:sz w:val="28"/>
          <w:szCs w:val="28"/>
        </w:rPr>
        <w:t>附件2</w:t>
      </w:r>
    </w:p>
    <w:p>
      <w:pPr>
        <w:spacing w:line="560" w:lineRule="exact"/>
        <w:jc w:val="center"/>
        <w:rPr>
          <w:rFonts w:hint="default"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湖南科技大学第五届志愿“嘉年华”</w:t>
      </w:r>
      <w:r>
        <w:rPr>
          <w:rFonts w:hint="default" w:ascii="方正小标宋简体" w:hAnsi="方正小标宋简体" w:eastAsia="方正小标宋简体" w:cs="方正小标宋简体"/>
          <w:bCs/>
          <w:sz w:val="36"/>
          <w:szCs w:val="36"/>
        </w:rPr>
        <w:t>之</w:t>
      </w:r>
    </w:p>
    <w:p>
      <w:pPr>
        <w:spacing w:line="560" w:lineRule="exact"/>
        <w:jc w:val="center"/>
        <w:rPr>
          <w:rFonts w:hint="eastAsia" w:ascii="方正小标宋简体" w:hAnsi="方正小标宋简体" w:eastAsia="方正小标宋简体" w:cs="方正小标宋简体"/>
          <w:bCs/>
          <w:sz w:val="36"/>
          <w:szCs w:val="36"/>
          <w:lang w:val="en-US"/>
        </w:rPr>
      </w:pPr>
      <w:r>
        <w:rPr>
          <w:rFonts w:hint="default" w:ascii="方正小标宋简体" w:hAnsi="方正小标宋简体" w:eastAsia="方正小标宋简体" w:cs="方正小标宋简体"/>
          <w:bCs/>
          <w:sz w:val="36"/>
          <w:szCs w:val="36"/>
        </w:rPr>
        <w:t>“</w:t>
      </w:r>
      <w:r>
        <w:rPr>
          <w:rFonts w:hint="eastAsia" w:ascii="方正小标宋简体" w:hAnsi="方正小标宋简体" w:eastAsia="方正小标宋简体" w:cs="方正小标宋简体"/>
          <w:bCs/>
          <w:sz w:val="36"/>
          <w:szCs w:val="36"/>
        </w:rPr>
        <w:t>专业</w:t>
      </w:r>
      <w:r>
        <w:rPr>
          <w:rFonts w:hint="default" w:ascii="方正小标宋简体" w:hAnsi="方正小标宋简体" w:eastAsia="方正小标宋简体" w:cs="方正小标宋简体"/>
          <w:bCs/>
          <w:sz w:val="36"/>
          <w:szCs w:val="36"/>
        </w:rPr>
        <w:t>化”</w:t>
      </w:r>
      <w:r>
        <w:rPr>
          <w:rFonts w:hint="eastAsia" w:ascii="方正小标宋简体" w:hAnsi="方正小标宋简体" w:eastAsia="方正小标宋简体" w:cs="方正小标宋简体"/>
          <w:bCs/>
          <w:sz w:val="36"/>
          <w:szCs w:val="36"/>
        </w:rPr>
        <w:t>志愿服务</w:t>
      </w:r>
      <w:r>
        <w:rPr>
          <w:rFonts w:hint="default" w:ascii="方正小标宋简体" w:hAnsi="方正小标宋简体" w:eastAsia="方正小标宋简体" w:cs="方正小标宋简体"/>
          <w:bCs/>
          <w:sz w:val="36"/>
          <w:szCs w:val="36"/>
        </w:rPr>
        <w:t>就近就便</w:t>
      </w:r>
      <w:r>
        <w:rPr>
          <w:rFonts w:hint="eastAsia" w:ascii="方正小标宋简体" w:hAnsi="方正小标宋简体" w:eastAsia="方正小标宋简体" w:cs="方正小标宋简体"/>
          <w:bCs/>
          <w:sz w:val="36"/>
          <w:szCs w:val="36"/>
        </w:rPr>
        <w:t>进社区活动优秀</w:t>
      </w:r>
      <w:r>
        <w:rPr>
          <w:rFonts w:hint="default" w:ascii="方正小标宋简体" w:hAnsi="方正小标宋简体" w:eastAsia="方正小标宋简体" w:cs="方正小标宋简体"/>
          <w:bCs/>
          <w:sz w:val="36"/>
          <w:szCs w:val="36"/>
        </w:rPr>
        <w:t>案例</w:t>
      </w:r>
    </w:p>
    <w:tbl>
      <w:tblPr>
        <w:tblStyle w:val="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104"/>
        <w:gridCol w:w="207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案例</w:t>
            </w:r>
            <w:r>
              <w:rPr>
                <w:rFonts w:hint="eastAsia" w:ascii="仿宋_GB2312" w:hAnsi="Times New Roman" w:eastAsia="仿宋_GB2312" w:cs="Times New Roman"/>
                <w:kern w:val="0"/>
                <w:sz w:val="24"/>
              </w:rPr>
              <w:t>名称</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学院/单位</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tabs>
                <w:tab w:val="center" w:pos="459"/>
              </w:tabs>
              <w:jc w:val="center"/>
              <w:rPr>
                <w:rFonts w:hint="default" w:ascii="仿宋_GB2312" w:hAnsi="Times New Roman" w:eastAsia="仿宋_GB2312" w:cs="Times New Roman"/>
                <w:kern w:val="0"/>
                <w:sz w:val="24"/>
              </w:rPr>
            </w:pPr>
            <w:r>
              <w:rPr>
                <w:rFonts w:hint="eastAsia" w:ascii="仿宋_GB2312" w:hAnsi="Times New Roman" w:eastAsia="仿宋_GB2312" w:cs="Times New Roman"/>
                <w:kern w:val="0"/>
                <w:sz w:val="24"/>
              </w:rPr>
              <w:t>负责人姓名</w:t>
            </w:r>
            <w:r>
              <w:rPr>
                <w:rFonts w:hint="default" w:ascii="仿宋_GB2312" w:hAnsi="Times New Roman" w:eastAsia="仿宋_GB2312" w:cs="Times New Roman"/>
                <w:kern w:val="0"/>
                <w:sz w:val="24"/>
              </w:rPr>
              <w:t>/</w:t>
            </w:r>
          </w:p>
          <w:p>
            <w:pPr>
              <w:widowControl/>
              <w:tabs>
                <w:tab w:val="center" w:pos="459"/>
              </w:tabs>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联系方式</w:t>
            </w:r>
          </w:p>
        </w:tc>
        <w:tc>
          <w:tcPr>
            <w:tcW w:w="3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指导老师</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tabs>
                <w:tab w:val="center" w:pos="459"/>
              </w:tabs>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亮点/关键词</w:t>
            </w:r>
          </w:p>
        </w:tc>
        <w:tc>
          <w:tcPr>
            <w:tcW w:w="3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0"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Times New Roman" w:eastAsia="仿宋_GB2312" w:cs="Times New Roman"/>
                <w:kern w:val="0"/>
                <w:sz w:val="24"/>
              </w:rPr>
            </w:pPr>
            <w:r>
              <w:rPr>
                <w:rFonts w:hint="default" w:ascii="仿宋_GB2312" w:hAnsi="Times New Roman" w:eastAsia="仿宋_GB2312" w:cs="Times New Roman"/>
                <w:kern w:val="0"/>
                <w:sz w:val="24"/>
              </w:rPr>
              <w:t>“</w:t>
            </w:r>
            <w:r>
              <w:rPr>
                <w:rFonts w:hint="eastAsia" w:ascii="仿宋_GB2312" w:hAnsi="Times New Roman" w:eastAsia="仿宋_GB2312" w:cs="Times New Roman"/>
                <w:kern w:val="0"/>
                <w:sz w:val="24"/>
              </w:rPr>
              <w:t>专业</w:t>
            </w:r>
            <w:r>
              <w:rPr>
                <w:rFonts w:hint="default" w:ascii="仿宋_GB2312" w:hAnsi="Times New Roman" w:eastAsia="仿宋_GB2312" w:cs="Times New Roman"/>
                <w:kern w:val="0"/>
                <w:sz w:val="24"/>
              </w:rPr>
              <w:t>化”</w:t>
            </w:r>
            <w:r>
              <w:rPr>
                <w:rFonts w:hint="eastAsia" w:ascii="仿宋_GB2312" w:hAnsi="Times New Roman" w:eastAsia="仿宋_GB2312" w:cs="Times New Roman"/>
                <w:kern w:val="0"/>
                <w:sz w:val="24"/>
              </w:rPr>
              <w:t>志愿服务</w:t>
            </w:r>
            <w:r>
              <w:rPr>
                <w:rFonts w:hint="default" w:ascii="仿宋_GB2312" w:hAnsi="Times New Roman" w:eastAsia="仿宋_GB2312" w:cs="Times New Roman"/>
                <w:kern w:val="0"/>
                <w:sz w:val="24"/>
              </w:rPr>
              <w:t>就近就便</w:t>
            </w:r>
            <w:r>
              <w:rPr>
                <w:rFonts w:hint="eastAsia" w:ascii="仿宋_GB2312" w:hAnsi="Times New Roman" w:eastAsia="仿宋_GB2312" w:cs="Times New Roman"/>
                <w:kern w:val="0"/>
                <w:sz w:val="24"/>
              </w:rPr>
              <w:t>进社区活动优秀</w:t>
            </w:r>
            <w:r>
              <w:rPr>
                <w:rFonts w:hint="default" w:ascii="仿宋_GB2312" w:hAnsi="Times New Roman" w:eastAsia="仿宋_GB2312" w:cs="Times New Roman"/>
                <w:kern w:val="0"/>
                <w:sz w:val="24"/>
              </w:rPr>
              <w:t>案例简介</w:t>
            </w:r>
          </w:p>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w:t>
            </w:r>
            <w:r>
              <w:rPr>
                <w:rFonts w:hint="eastAsia" w:ascii="仿宋_GB2312" w:hAnsi="Times New Roman" w:eastAsia="仿宋_GB2312" w:cs="Times New Roman"/>
                <w:kern w:val="0"/>
                <w:sz w:val="24"/>
                <w:lang w:val="en-US" w:eastAsia="zh-CN"/>
              </w:rPr>
              <w:t>8</w:t>
            </w:r>
            <w:r>
              <w:rPr>
                <w:rFonts w:hint="default" w:ascii="仿宋_GB2312" w:hAnsi="Times New Roman" w:eastAsia="仿宋_GB2312" w:cs="Times New Roman"/>
                <w:kern w:val="0"/>
                <w:sz w:val="24"/>
              </w:rPr>
              <w:t>00字</w:t>
            </w:r>
            <w:r>
              <w:rPr>
                <w:rFonts w:hint="eastAsia" w:ascii="仿宋_GB2312" w:hAnsi="Times New Roman" w:eastAsia="仿宋_GB2312" w:cs="Times New Roman"/>
                <w:kern w:val="0"/>
                <w:sz w:val="24"/>
                <w:lang w:eastAsia="zh-CN"/>
              </w:rPr>
              <w:t>左右</w:t>
            </w:r>
            <w:r>
              <w:rPr>
                <w:rFonts w:hint="default" w:ascii="仿宋_GB2312" w:hAnsi="Times New Roman" w:eastAsia="仿宋_GB2312" w:cs="Times New Roman"/>
                <w:kern w:val="0"/>
                <w:sz w:val="24"/>
              </w:rPr>
              <w:t>）</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tabs>
                <w:tab w:val="left" w:pos="1998"/>
              </w:tabs>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w:t>
            </w:r>
            <w:r>
              <w:rPr>
                <w:rFonts w:hint="eastAsia" w:ascii="仿宋_GB2312" w:hAnsi="Times New Roman" w:eastAsia="仿宋_GB2312" w:cs="Times New Roman"/>
                <w:kern w:val="0"/>
                <w:sz w:val="24"/>
              </w:rPr>
              <w:t>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24"/>
              </w:rPr>
            </w:pPr>
          </w:p>
          <w:p>
            <w:pPr>
              <w:pStyle w:val="2"/>
            </w:pPr>
          </w:p>
          <w:p>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bl>
    <w:p>
      <w:pPr>
        <w:keepNext w:val="0"/>
        <w:keepLines w:val="0"/>
        <w:pageBreakBefore w:val="0"/>
        <w:widowControl w:val="0"/>
        <w:kinsoku/>
        <w:wordWrap w:val="0"/>
        <w:overflowPunct/>
        <w:topLinePunct w:val="0"/>
        <w:autoSpaceDE/>
        <w:autoSpaceDN/>
        <w:bidi w:val="0"/>
        <w:adjustRightInd/>
        <w:snapToGrid/>
        <w:spacing w:before="157" w:beforeLines="50" w:line="240" w:lineRule="auto"/>
        <w:ind w:left="0" w:leftChars="0" w:right="0" w:rightChars="0" w:firstLine="360" w:firstLineChars="150"/>
        <w:jc w:val="both"/>
        <w:textAlignment w:val="auto"/>
        <w:outlineLvl w:val="9"/>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4"/>
          <w:szCs w:val="24"/>
          <w:lang w:eastAsia="zh-CN"/>
        </w:rPr>
        <w:t>注：可另附相关附件材料（活动总结、活动影像资料及宣传报道等）发送至hnustqz@163.com。</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169677A3"/>
    <w:rsid w:val="001C77A9"/>
    <w:rsid w:val="003300E4"/>
    <w:rsid w:val="004079B1"/>
    <w:rsid w:val="00693560"/>
    <w:rsid w:val="00752AB5"/>
    <w:rsid w:val="008422E5"/>
    <w:rsid w:val="008955B4"/>
    <w:rsid w:val="009468D0"/>
    <w:rsid w:val="00A531E8"/>
    <w:rsid w:val="00AC1C06"/>
    <w:rsid w:val="00CB0731"/>
    <w:rsid w:val="00D52FF3"/>
    <w:rsid w:val="00F57003"/>
    <w:rsid w:val="00FC52FA"/>
    <w:rsid w:val="169677A3"/>
    <w:rsid w:val="33A62F23"/>
    <w:rsid w:val="3C101822"/>
    <w:rsid w:val="4BE84155"/>
    <w:rsid w:val="4C3A6B73"/>
    <w:rsid w:val="6AFF5E2B"/>
    <w:rsid w:val="70145E37"/>
    <w:rsid w:val="71AE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rPr>
      <w:rFonts w:ascii="Calibri" w:hAnsi="Calibri" w:eastAsia="宋体" w:cs="Arial"/>
    </w:rPr>
  </w:style>
  <w:style w:type="paragraph" w:styleId="3">
    <w:name w:val="Body Text Indent"/>
    <w:basedOn w:val="1"/>
    <w:autoRedefine/>
    <w:unhideWhenUsed/>
    <w:qFormat/>
    <w:uiPriority w:val="99"/>
    <w:pPr>
      <w:spacing w:after="120"/>
      <w:ind w:left="420" w:leftChars="200"/>
    </w:pPr>
  </w:style>
  <w:style w:type="paragraph" w:styleId="5">
    <w:name w:val="Date"/>
    <w:basedOn w:val="1"/>
    <w:next w:val="1"/>
    <w:link w:val="14"/>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rFonts w:ascii="Times New Roman" w:hAnsi="Times New Roman"/>
      <w:kern w:val="0"/>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Emphasis"/>
    <w:basedOn w:val="10"/>
    <w:autoRedefine/>
    <w:qFormat/>
    <w:uiPriority w:val="0"/>
    <w:rPr>
      <w:i/>
    </w:rPr>
  </w:style>
  <w:style w:type="character" w:styleId="12">
    <w:name w:val="Hyperlink"/>
    <w:basedOn w:val="10"/>
    <w:autoRedefine/>
    <w:qFormat/>
    <w:uiPriority w:val="0"/>
    <w:rPr>
      <w:color w:val="0026E5" w:themeColor="hyperlink"/>
      <w:u w:val="single"/>
      <w14:textFill>
        <w14:solidFill>
          <w14:schemeClr w14:val="hlink"/>
        </w14:solidFill>
      </w14:textFill>
    </w:rPr>
  </w:style>
  <w:style w:type="character" w:customStyle="1" w:styleId="13">
    <w:name w:val="Unresolved Mention"/>
    <w:basedOn w:val="10"/>
    <w:autoRedefine/>
    <w:unhideWhenUsed/>
    <w:qFormat/>
    <w:uiPriority w:val="99"/>
    <w:rPr>
      <w:color w:val="605E5C"/>
      <w:shd w:val="clear" w:color="auto" w:fill="E1DFDD"/>
    </w:rPr>
  </w:style>
  <w:style w:type="character" w:customStyle="1" w:styleId="14">
    <w:name w:val="日期 字符"/>
    <w:basedOn w:val="10"/>
    <w:link w:val="5"/>
    <w:autoRedefine/>
    <w:qFormat/>
    <w:uiPriority w:val="0"/>
    <w:rPr>
      <w:rFonts w:asciiTheme="minorHAnsi" w:hAnsiTheme="minorHAnsi" w:eastAsiaTheme="minorEastAsia" w:cstheme="minorBidi"/>
      <w:kern w:val="2"/>
      <w:sz w:val="21"/>
      <w:szCs w:val="24"/>
    </w:rPr>
  </w:style>
  <w:style w:type="paragraph" w:customStyle="1"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386</Words>
  <Characters>2205</Characters>
  <Lines>18</Lines>
  <Paragraphs>5</Paragraphs>
  <TotalTime>1</TotalTime>
  <ScaleCrop>false</ScaleCrop>
  <LinksUpToDate>false</LinksUpToDate>
  <CharactersWithSpaces>2586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2024-02-27T13:09:00Z</dcterms:created>
  <dc:creator>赠我江南春.</dc:creator>
  <cp:lastModifiedBy>猴娃</cp:lastModifiedBy>
  <dcterms:modified xsi:type="dcterms:W3CDTF">2024-03-04T09:25:19Z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838CFCC7EEB54D6B84EA682D1A1116BA_13</vt:lpwstr>
  </property>
</Properties>
</file>