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543"/>
        <w:gridCol w:w="851"/>
        <w:gridCol w:w="1276"/>
        <w:gridCol w:w="1275"/>
        <w:gridCol w:w="1543"/>
        <w:gridCol w:w="1292"/>
        <w:gridCol w:w="1560"/>
        <w:gridCol w:w="1341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exact"/>
              <w:ind w:right="-508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附件1：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湖南科技大学202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-202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学年五四评优各单位评优项目推荐指标分配表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   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支部总数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基础数据</w:t>
            </w:r>
          </w:p>
        </w:tc>
        <w:tc>
          <w:tcPr>
            <w:tcW w:w="8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    优    指    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五四红旗团支部</w:t>
            </w:r>
          </w:p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(10％)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优秀团员</w:t>
            </w:r>
          </w:p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(7％)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优秀团干</w:t>
            </w:r>
          </w:p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(2％)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科技创新先进个人（1%）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优秀志愿者（1%）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文体活动先进个人（1%）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资源环境与安全工程学院团委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土木工程学院团委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机电工程学院团委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信息与电气工程学院团委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计算机科学与工程学院团委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化学化工学院团委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数学与计算科学学院团委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物理与电子科学学院团委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生命科学学院团委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建筑与艺术设计学院团委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外国语学院团委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马克思学院团委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齐白石艺术学院团委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体育学院团委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法学与公共管理学院团委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材料科学与工程学院团委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地球科学与空间信息工程学院团委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潇湘学院团委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继续教育学院团委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黎锦晖音乐学院团委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23547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1649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80" w:firstLineChars="200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注：1.以上团支部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数量与基础数据根据“智慧团建”系统数据确定，其中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不包括毕业班团支部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与团员人数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。</w:t>
            </w:r>
          </w:p>
          <w:p>
            <w:pPr>
              <w:spacing w:line="240" w:lineRule="exact"/>
              <w:ind w:firstLine="480" w:firstLineChars="200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.各学院评奖指标已含研究生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（研一、研二）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。</w:t>
            </w:r>
          </w:p>
        </w:tc>
      </w:tr>
    </w:tbl>
    <w:p>
      <w:pPr>
        <w:spacing w:line="480" w:lineRule="exact"/>
        <w:ind w:right="-508"/>
        <w:rPr>
          <w:rFonts w:ascii="仿宋_GB2312" w:hAnsi="仿宋_GB2312" w:cs="仿宋_GB2312"/>
          <w:sz w:val="20"/>
          <w:szCs w:val="32"/>
        </w:rPr>
        <w:sectPr>
          <w:footerReference r:id="rId3" w:type="default"/>
          <w:pgSz w:w="16840" w:h="11907" w:orient="landscape"/>
          <w:pgMar w:top="851" w:right="1134" w:bottom="283" w:left="1134" w:header="851" w:footer="964" w:gutter="0"/>
          <w:pgNumType w:fmt="numberInDash"/>
          <w:cols w:space="720" w:num="1"/>
          <w:docGrid w:type="lines" w:linePitch="651" w:charSpace="0"/>
        </w:sectPr>
      </w:pPr>
    </w:p>
    <w:p>
      <w:pPr>
        <w:spacing w:line="480" w:lineRule="exact"/>
        <w:ind w:right="-508"/>
        <w:jc w:val="both"/>
        <w:rPr>
          <w:rFonts w:ascii="仿宋_GB2312" w:hAnsi="仿宋_GB2312" w:cs="仿宋_GB2312"/>
          <w:b/>
          <w:sz w:val="20"/>
          <w:szCs w:val="32"/>
        </w:rPr>
      </w:pPr>
      <w:r>
        <w:rPr>
          <w:rFonts w:hint="eastAsia" w:ascii="仿宋_GB2312" w:hAnsi="仿宋_GB2312" w:cs="仿宋_GB2312"/>
          <w:b/>
          <w:szCs w:val="32"/>
          <w:lang w:val="en-US" w:eastAsia="zh-CN"/>
        </w:rPr>
        <w:t>附件2：</w:t>
      </w:r>
      <w:r>
        <w:rPr>
          <w:rFonts w:hint="eastAsia" w:ascii="仿宋_GB2312" w:hAnsi="仿宋_GB2312" w:cs="仿宋_GB2312"/>
          <w:b/>
          <w:szCs w:val="32"/>
        </w:rPr>
        <w:t>湖南科技大学</w:t>
      </w:r>
      <w:r>
        <w:rPr>
          <w:rFonts w:hint="eastAsia" w:ascii="仿宋_GB2312" w:hAnsi="仿宋_GB2312" w:cs="仿宋_GB2312"/>
          <w:b/>
          <w:bCs/>
          <w:szCs w:val="32"/>
        </w:rPr>
        <w:t>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  <w:szCs w:val="32"/>
        </w:rPr>
        <w:t>-202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szCs w:val="32"/>
        </w:rPr>
        <w:t>学年集体奖励申报表</w:t>
      </w:r>
    </w:p>
    <w:p>
      <w:pPr>
        <w:spacing w:line="480" w:lineRule="exact"/>
        <w:ind w:right="-508"/>
        <w:jc w:val="center"/>
        <w:outlineLvl w:val="0"/>
        <w:rPr>
          <w:rFonts w:ascii="仿宋_GB2312" w:hAnsi="仿宋_GB2312" w:cs="仿宋_GB2312"/>
          <w:sz w:val="18"/>
          <w:szCs w:val="18"/>
        </w:rPr>
      </w:pPr>
      <w:r>
        <w:rPr>
          <w:rFonts w:hint="eastAsia" w:ascii="仿宋_GB2312" w:hAnsi="仿宋_GB2312" w:cs="仿宋_GB2312"/>
          <w:b/>
          <w:szCs w:val="32"/>
        </w:rPr>
        <w:t>（五四红旗团委/五四红旗团支部/优秀分团校）</w:t>
      </w:r>
    </w:p>
    <w:tbl>
      <w:tblPr>
        <w:tblStyle w:val="4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7"/>
        <w:gridCol w:w="985"/>
        <w:gridCol w:w="426"/>
        <w:gridCol w:w="850"/>
        <w:gridCol w:w="48"/>
        <w:gridCol w:w="1086"/>
        <w:gridCol w:w="191"/>
        <w:gridCol w:w="282"/>
        <w:gridCol w:w="576"/>
        <w:gridCol w:w="230"/>
        <w:gridCol w:w="1414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214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申报奖励名称</w:t>
            </w:r>
          </w:p>
        </w:tc>
        <w:tc>
          <w:tcPr>
            <w:tcW w:w="23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集体名称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14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负责人</w:t>
            </w:r>
          </w:p>
        </w:tc>
        <w:tc>
          <w:tcPr>
            <w:tcW w:w="23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1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现有团员人数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年团员发展人数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最近一次换届时间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1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录入“智慧团建”系统下级团组织数量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学社衔接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完成率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年应收团费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21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录入“智慧团建”系统团员数量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9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年实收团费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14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年推优入党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推荐优秀团员作为入党积极分子人数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50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其中：被党组织确定为入党积极分子数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14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推荐优秀团员作为党的发展对象人数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50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其中：被党组织确定为党的发展对象数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214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年执行“三会两制一课”情况（“五四红旗团支部”申报填写）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支部大会召开次数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团支部委员会议召开次数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团小组会召开次数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是否开展团员教育评议</w:t>
            </w:r>
          </w:p>
        </w:tc>
        <w:tc>
          <w:tcPr>
            <w:tcW w:w="141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是否开展团员年度团籍注册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214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142" w:type="dxa"/>
            <w:vAlign w:val="center"/>
          </w:tcPr>
          <w:p>
            <w:pPr>
              <w:spacing w:line="48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本年度开展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的主要活动情况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及取得的效果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（300字以内）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6" w:hRule="atLeast"/>
          <w:jc w:val="center"/>
        </w:trPr>
        <w:tc>
          <w:tcPr>
            <w:tcW w:w="2142" w:type="dxa"/>
            <w:vAlign w:val="center"/>
          </w:tcPr>
          <w:p>
            <w:pPr>
              <w:spacing w:line="4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获 奖 外 宣 报 道 情 况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napToGrid w:val="0"/>
              <w:spacing w:line="240" w:lineRule="atLeas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例、获奖情况：</w:t>
            </w:r>
          </w:p>
          <w:p>
            <w:pPr>
              <w:snapToGrid w:val="0"/>
              <w:spacing w:line="240" w:lineRule="atLeas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国家级：</w:t>
            </w:r>
          </w:p>
          <w:p>
            <w:pPr>
              <w:snapToGrid w:val="0"/>
              <w:spacing w:line="240" w:lineRule="atLeas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年8月，全国大学生第十届节能减排社会实践与科技竞赛国家三等奖。</w:t>
            </w:r>
          </w:p>
          <w:p>
            <w:pPr>
              <w:snapToGrid w:val="0"/>
              <w:spacing w:line="240" w:lineRule="atLeas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省级：</w:t>
            </w:r>
          </w:p>
          <w:p>
            <w:pPr>
              <w:snapToGrid w:val="0"/>
              <w:spacing w:line="240" w:lineRule="atLeas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年7月，湖南省三下乡社会实践活动获优秀项目。</w:t>
            </w:r>
          </w:p>
          <w:p>
            <w:pPr>
              <w:snapToGrid w:val="0"/>
              <w:spacing w:line="240" w:lineRule="atLeas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外宣情况：</w:t>
            </w:r>
          </w:p>
          <w:p>
            <w:pPr>
              <w:snapToGrid w:val="0"/>
              <w:spacing w:line="240" w:lineRule="atLeas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年12月24日，科大聚焦：助力考研 他们在路上</w:t>
            </w:r>
          </w:p>
          <w:p>
            <w:pPr>
              <w:snapToGrid w:val="0"/>
              <w:spacing w:line="240" w:lineRule="atLeast"/>
              <w:ind w:firstLine="480" w:firstLineChars="200"/>
              <w:jc w:val="left"/>
              <w:rPr>
                <w:rFonts w:ascii="仿宋_GB2312" w:hAnsi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http://news.hnust.cn/xyyw/75505.htm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21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团委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意见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  <w:p>
            <w:pPr>
              <w:rPr>
                <w:rFonts w:ascii="仿宋_GB2312" w:hAnsi="仿宋_GB2312" w:cs="仿宋_GB2312"/>
                <w:sz w:val="24"/>
              </w:rPr>
            </w:pPr>
          </w:p>
          <w:p>
            <w:pPr>
              <w:ind w:right="84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签  章：</w:t>
            </w:r>
          </w:p>
          <w:p>
            <w:pPr>
              <w:jc w:val="righ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21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党委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意见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ind w:firstLine="6480" w:firstLineChars="2700"/>
              <w:rPr>
                <w:rFonts w:ascii="仿宋_GB2312" w:hAnsi="仿宋_GB2312" w:cs="仿宋_GB2312"/>
                <w:sz w:val="24"/>
              </w:rPr>
            </w:pPr>
          </w:p>
          <w:p>
            <w:pPr>
              <w:ind w:right="480" w:firstLine="5280" w:firstLineChars="2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  章：</w:t>
            </w:r>
          </w:p>
          <w:p>
            <w:pPr>
              <w:jc w:val="righ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</w:tbl>
    <w:p>
      <w:pPr>
        <w:snapToGrid w:val="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注：1.获奖情况为上年度所获校级及以上奖励，外宣报道情况为上年度所获校级以上主流媒体报道（填写不超过5条）。</w:t>
      </w:r>
    </w:p>
    <w:p>
      <w:pPr>
        <w:snapToGrid w:val="0"/>
        <w:ind w:firstLine="48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2.申报表奖项、外宣报道要求与汇总表一致，奖项按照国家级、省级、市级、校级顺序进行排列，级别相同按照时间顺序排列，外宣报道还需注明报道内容主题。</w:t>
      </w:r>
    </w:p>
    <w:p>
      <w:pPr>
        <w:snapToGrid w:val="0"/>
        <w:rPr>
          <w:rFonts w:ascii="仿宋_GB2312" w:hAnsi="仿宋_GB2312" w:cs="仿宋_GB2312"/>
          <w:sz w:val="18"/>
          <w:szCs w:val="18"/>
        </w:rPr>
        <w:sectPr>
          <w:headerReference r:id="rId4" w:type="default"/>
          <w:headerReference r:id="rId5" w:type="even"/>
          <w:pgSz w:w="11907" w:h="16840"/>
          <w:pgMar w:top="1701" w:right="1474" w:bottom="1588" w:left="1474" w:header="851" w:footer="1191" w:gutter="0"/>
          <w:pgNumType w:fmt="numberInDash"/>
          <w:cols w:space="720" w:num="1"/>
          <w:docGrid w:type="lines" w:linePitch="651" w:charSpace="0"/>
        </w:sectPr>
      </w:pPr>
    </w:p>
    <w:p>
      <w:pPr>
        <w:spacing w:line="500" w:lineRule="exact"/>
        <w:ind w:left="-57" w:leftChars="-47" w:hanging="93" w:hangingChars="29"/>
        <w:jc w:val="center"/>
        <w:rPr>
          <w:rFonts w:ascii="仿宋_GB2312" w:hAnsi="仿宋_GB2312" w:cs="仿宋_GB2312"/>
          <w:b/>
          <w:sz w:val="20"/>
          <w:szCs w:val="32"/>
        </w:rPr>
      </w:pPr>
      <w:r>
        <w:rPr>
          <w:rFonts w:hint="eastAsia" w:ascii="仿宋_GB2312" w:hAnsi="仿宋_GB2312" w:cs="仿宋_GB2312"/>
          <w:b/>
          <w:szCs w:val="32"/>
          <w:lang w:val="en-US" w:eastAsia="zh-CN"/>
        </w:rPr>
        <w:t>附件3：</w:t>
      </w:r>
      <w:r>
        <w:rPr>
          <w:rFonts w:hint="eastAsia" w:ascii="仿宋_GB2312" w:hAnsi="仿宋_GB2312" w:cs="仿宋_GB2312"/>
          <w:b/>
          <w:szCs w:val="32"/>
        </w:rPr>
        <w:t>湖南科技大学</w:t>
      </w:r>
      <w:r>
        <w:rPr>
          <w:rFonts w:hint="eastAsia" w:ascii="仿宋_GB2312" w:hAnsi="仿宋_GB2312" w:cs="仿宋_GB2312"/>
          <w:b/>
          <w:bCs/>
          <w:szCs w:val="32"/>
        </w:rPr>
        <w:t>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  <w:szCs w:val="32"/>
        </w:rPr>
        <w:t>-202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szCs w:val="32"/>
        </w:rPr>
        <w:t>学年集体奖励申报表</w:t>
      </w:r>
    </w:p>
    <w:p>
      <w:pPr>
        <w:spacing w:line="500" w:lineRule="exact"/>
        <w:ind w:left="-68" w:leftChars="-47" w:hanging="82" w:hangingChars="29"/>
        <w:jc w:val="center"/>
        <w:outlineLvl w:val="0"/>
        <w:rPr>
          <w:rFonts w:ascii="仿宋_GB2312" w:hAnsi="仿宋_GB2312" w:cs="仿宋_GB2312"/>
          <w:spacing w:val="-20"/>
          <w:sz w:val="20"/>
          <w:szCs w:val="32"/>
        </w:rPr>
      </w:pPr>
      <w:r>
        <w:rPr>
          <w:rFonts w:hint="eastAsia" w:ascii="仿宋_GB2312" w:hAnsi="仿宋_GB2312" w:cs="仿宋_GB2312"/>
          <w:b/>
          <w:spacing w:val="-20"/>
          <w:szCs w:val="32"/>
        </w:rPr>
        <w:t>（优秀学生分会/优秀志愿团/十佳科技创新团队/十佳学生社团）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968"/>
        <w:gridCol w:w="24"/>
        <w:gridCol w:w="1276"/>
        <w:gridCol w:w="1134"/>
        <w:gridCol w:w="425"/>
        <w:gridCol w:w="709"/>
        <w:gridCol w:w="43"/>
        <w:gridCol w:w="1658"/>
        <w:gridCol w:w="616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申报奖励名称</w:t>
            </w:r>
          </w:p>
        </w:tc>
        <w:tc>
          <w:tcPr>
            <w:tcW w:w="2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集体（团队）名称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负责人</w:t>
            </w:r>
          </w:p>
        </w:tc>
        <w:tc>
          <w:tcPr>
            <w:tcW w:w="2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基本情况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总人数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年发展团员人数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年推荐优秀团员作为入党积极分子或发展对象人数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团队成员录入“智慧团建”系统人数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团队成员注册志愿者人数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年开展活动情况</w:t>
            </w:r>
          </w:p>
        </w:tc>
        <w:tc>
          <w:tcPr>
            <w:tcW w:w="35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开展活动次数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参加活动总人数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  <w:tc>
          <w:tcPr>
            <w:tcW w:w="35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团队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简介</w:t>
            </w:r>
          </w:p>
        </w:tc>
        <w:tc>
          <w:tcPr>
            <w:tcW w:w="816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年度开展的主要活动及取得的效果</w:t>
            </w:r>
          </w:p>
        </w:tc>
        <w:tc>
          <w:tcPr>
            <w:tcW w:w="816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年度获得校级及以上荣誉与宣传报道情况</w:t>
            </w:r>
          </w:p>
        </w:tc>
        <w:tc>
          <w:tcPr>
            <w:tcW w:w="816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例、获奖情况：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国家级：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年8月，全国大学生第十届节能减排社会实践与科技竞赛国家三等奖。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省级：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年9月，湖南省第三届互联网+创新创业大赛三等奖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外宣情况：</w:t>
            </w:r>
          </w:p>
          <w:p>
            <w:pPr>
              <w:ind w:firstLine="480" w:firstLineChars="2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年6月7日，新湖南网：湘潭首届创新创业大赛决赛举行http://hunan.voc.com.cn/xhn/article/201606/201606071809553222.html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科研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成果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（“十佳科创团队”填写）</w:t>
            </w:r>
          </w:p>
        </w:tc>
        <w:tc>
          <w:tcPr>
            <w:tcW w:w="816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00" w:firstLineChars="200"/>
              <w:jc w:val="left"/>
              <w:rPr>
                <w:rFonts w:ascii="仿宋_GB2312" w:hAnsi="仿宋_GB2312" w:cs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023" w:type="dxa"/>
            <w:textDirection w:val="tbRlV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院团委意见</w:t>
            </w:r>
          </w:p>
        </w:tc>
        <w:tc>
          <w:tcPr>
            <w:tcW w:w="8166" w:type="dxa"/>
            <w:gridSpan w:val="10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  <w:p>
            <w:pPr>
              <w:rPr>
                <w:rFonts w:ascii="仿宋_GB2312" w:hAnsi="仿宋_GB2312" w:cs="仿宋_GB2312"/>
                <w:sz w:val="24"/>
              </w:rPr>
            </w:pPr>
          </w:p>
          <w:p>
            <w:pPr>
              <w:ind w:firstLine="5640" w:firstLineChars="235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  章：</w:t>
            </w:r>
          </w:p>
          <w:p>
            <w:pPr>
              <w:ind w:firstLine="6326" w:firstLineChars="2636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</w:tbl>
    <w:p>
      <w:pPr>
        <w:snapToGrid w:val="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注：1.表格需正反面打印。</w:t>
      </w:r>
    </w:p>
    <w:p>
      <w:pPr>
        <w:snapToGrid w:val="0"/>
        <w:ind w:firstLine="480" w:firstLineChars="200"/>
        <w:rPr>
          <w:rFonts w:ascii="仿宋_GB2312" w:hAnsi="仿宋_GB2312" w:cs="仿宋_GB2312"/>
          <w:sz w:val="20"/>
          <w:szCs w:val="32"/>
        </w:rPr>
      </w:pPr>
      <w:r>
        <w:rPr>
          <w:rFonts w:hint="eastAsia" w:ascii="仿宋_GB2312" w:hAnsi="仿宋_GB2312" w:cs="仿宋_GB2312"/>
          <w:sz w:val="24"/>
        </w:rPr>
        <w:t>2.获奖情况为上年度所获校级及以上奖励，外宣报道情况为上年度所获校级以上主流媒体报道（不超过5条）。</w:t>
      </w:r>
    </w:p>
    <w:p>
      <w:pPr>
        <w:snapToGrid w:val="0"/>
        <w:ind w:firstLine="480" w:firstLineChars="20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3.汇总表奖项及外宣报道要求与推荐表一致，奖项按照国家级、省级、市级、校级顺序进行排列，级别相同按照时间顺序排列，外宣报道需注明报道内容主题。</w:t>
      </w:r>
    </w:p>
    <w:p>
      <w:pPr>
        <w:snapToGrid w:val="0"/>
        <w:ind w:firstLine="480" w:firstLineChars="200"/>
        <w:rPr>
          <w:rFonts w:hint="eastAsia" w:ascii="仿宋_GB2312" w:hAnsi="仿宋_GB2312" w:eastAsia="仿宋_GB2312" w:cs="仿宋_GB2312"/>
          <w:sz w:val="24"/>
          <w:lang w:eastAsia="zh-CN"/>
        </w:rPr>
      </w:pPr>
    </w:p>
    <w:p>
      <w:pPr>
        <w:snapToGrid w:val="0"/>
        <w:ind w:firstLine="480" w:firstLineChars="200"/>
        <w:rPr>
          <w:rFonts w:hint="eastAsia" w:ascii="仿宋_GB2312" w:hAnsi="仿宋_GB2312" w:eastAsia="仿宋_GB2312" w:cs="仿宋_GB2312"/>
          <w:sz w:val="24"/>
          <w:lang w:eastAsia="zh-CN"/>
        </w:rPr>
      </w:pPr>
    </w:p>
    <w:p>
      <w:pPr>
        <w:spacing w:line="500" w:lineRule="exact"/>
        <w:jc w:val="center"/>
        <w:rPr>
          <w:rFonts w:ascii="仿宋_GB2312" w:hAnsi="仿宋_GB2312" w:cs="仿宋_GB2312"/>
          <w:b/>
          <w:w w:val="95"/>
          <w:szCs w:val="32"/>
        </w:rPr>
      </w:pPr>
    </w:p>
    <w:p>
      <w:pPr>
        <w:spacing w:line="500" w:lineRule="exact"/>
        <w:jc w:val="center"/>
        <w:rPr>
          <w:rFonts w:ascii="仿宋_GB2312" w:hAnsi="仿宋_GB2312" w:cs="仿宋_GB2312"/>
          <w:b/>
          <w:w w:val="95"/>
          <w:sz w:val="20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  <w:lang w:val="en-US" w:eastAsia="zh-CN"/>
        </w:rPr>
        <w:t>附件4：</w:t>
      </w:r>
      <w:r>
        <w:rPr>
          <w:rFonts w:hint="eastAsia" w:ascii="仿宋_GB2312" w:hAnsi="仿宋_GB2312" w:cs="仿宋_GB2312"/>
          <w:b/>
          <w:w w:val="95"/>
          <w:szCs w:val="32"/>
        </w:rPr>
        <w:t>湖南科技大学</w:t>
      </w:r>
      <w:r>
        <w:rPr>
          <w:rFonts w:hint="eastAsia" w:ascii="仿宋_GB2312" w:hAnsi="仿宋_GB2312" w:cs="仿宋_GB2312"/>
          <w:b/>
          <w:bCs/>
          <w:szCs w:val="32"/>
        </w:rPr>
        <w:t>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  <w:szCs w:val="32"/>
        </w:rPr>
        <w:t>-202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w w:val="95"/>
          <w:szCs w:val="32"/>
        </w:rPr>
        <w:t>学年个人奖励推荐表（教师）（青年五四奖章/青年岗位能手/湖科青年英才/优秀共青团干部）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92"/>
        <w:gridCol w:w="1316"/>
        <w:gridCol w:w="1512"/>
        <w:gridCol w:w="1469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申报奖励名称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    名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    别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    族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出生年月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文化程度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参加工作时间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   称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联系方式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2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所在学院及职务</w:t>
            </w:r>
          </w:p>
        </w:tc>
        <w:tc>
          <w:tcPr>
            <w:tcW w:w="61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1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简历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762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何时被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何单位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授予何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奖项及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荣誉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480" w:lineRule="exact"/>
              <w:ind w:firstLine="640" w:firstLineChars="200"/>
              <w:jc w:val="left"/>
              <w:rPr>
                <w:rFonts w:ascii="仿宋_GB2312" w:hAnsi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9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事迹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480" w:lineRule="exact"/>
              <w:ind w:firstLine="400" w:firstLineChars="200"/>
              <w:jc w:val="left"/>
              <w:rPr>
                <w:rFonts w:ascii="仿宋_GB2312" w:hAnsi="仿宋_GB2312" w:cs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科研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情况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团组织意见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480" w:lineRule="exact"/>
              <w:ind w:right="132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  签  章：</w:t>
            </w:r>
          </w:p>
          <w:p>
            <w:pPr>
              <w:spacing w:line="480" w:lineRule="exact"/>
              <w:ind w:right="360"/>
              <w:jc w:val="righ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</w:t>
            </w:r>
          </w:p>
          <w:p>
            <w:pPr>
              <w:spacing w:line="4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党组织意见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480" w:lineRule="exact"/>
              <w:ind w:right="132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  签  章：</w:t>
            </w:r>
          </w:p>
          <w:p>
            <w:pPr>
              <w:spacing w:line="480" w:lineRule="exact"/>
              <w:ind w:right="360"/>
              <w:jc w:val="righ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</w:tbl>
    <w:p>
      <w:pPr>
        <w:snapToGrid w:val="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注：1.表格需正反面打印；奖励类别为：青年</w:t>
      </w:r>
      <w:r>
        <w:rPr>
          <w:rFonts w:hint="eastAsia" w:ascii="仿宋_GB2312" w:hAnsi="仿宋_GB2312" w:cs="仿宋_GB2312"/>
          <w:sz w:val="24"/>
          <w:lang w:val="en-US" w:eastAsia="zh-CN"/>
        </w:rPr>
        <w:t>五四</w:t>
      </w:r>
      <w:r>
        <w:rPr>
          <w:rFonts w:hint="eastAsia" w:ascii="仿宋_GB2312" w:hAnsi="仿宋_GB2312" w:cs="仿宋_GB2312"/>
          <w:sz w:val="24"/>
        </w:rPr>
        <w:t>奖章、青年岗位能手</w:t>
      </w:r>
      <w:r>
        <w:rPr>
          <w:rFonts w:hint="eastAsia" w:ascii="仿宋_GB2312" w:hAnsi="仿宋_GB2312" w:cs="仿宋_GB2312"/>
          <w:sz w:val="24"/>
          <w:lang w:eastAsia="zh-CN"/>
        </w:rPr>
        <w:t>、</w:t>
      </w:r>
      <w:r>
        <w:rPr>
          <w:rFonts w:hint="eastAsia" w:ascii="仿宋_GB2312" w:hAnsi="仿宋_GB2312" w:cs="仿宋_GB2312"/>
          <w:sz w:val="24"/>
          <w:lang w:val="en-US" w:eastAsia="zh-CN"/>
        </w:rPr>
        <w:t>湖科青年英才、</w:t>
      </w:r>
      <w:r>
        <w:rPr>
          <w:rFonts w:hint="eastAsia" w:ascii="仿宋_GB2312" w:hAnsi="仿宋_GB2312" w:cs="仿宋_GB2312"/>
          <w:sz w:val="24"/>
          <w:lang w:eastAsia="zh-CN"/>
        </w:rPr>
        <w:t>优秀共青团干部（教师组别）</w:t>
      </w:r>
      <w:r>
        <w:rPr>
          <w:rFonts w:hint="eastAsia" w:ascii="仿宋_GB2312" w:hAnsi="仿宋_GB2312" w:cs="仿宋_GB2312"/>
          <w:sz w:val="24"/>
        </w:rPr>
        <w:t>。</w:t>
      </w:r>
    </w:p>
    <w:p>
      <w:pPr>
        <w:snapToGrid w:val="0"/>
        <w:ind w:firstLine="480" w:firstLineChars="20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2.获奖情况为上年度所获校级及以上奖励，请按国家级/省级/校级分类别进行填写。</w:t>
      </w:r>
    </w:p>
    <w:p>
      <w:pPr>
        <w:snapToGrid w:val="0"/>
        <w:ind w:firstLine="48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3.推荐表奖项要求与汇总表一致，奖项按照国家级、省级、市级、校级顺序进行排列，级别相同按照时间顺序排列。</w:t>
      </w:r>
    </w:p>
    <w:p>
      <w:pPr>
        <w:snapToGrid w:val="0"/>
        <w:ind w:firstLine="480"/>
        <w:rPr>
          <w:rFonts w:ascii="仿宋_GB2312" w:hAnsi="仿宋_GB2312" w:cs="仿宋_GB2312"/>
          <w:sz w:val="24"/>
        </w:rPr>
      </w:pPr>
    </w:p>
    <w:p>
      <w:pPr>
        <w:widowControl/>
        <w:spacing w:line="480" w:lineRule="atLeast"/>
        <w:ind w:right="1083" w:firstLine="305" w:firstLineChars="100"/>
        <w:jc w:val="center"/>
        <w:rPr>
          <w:rFonts w:ascii="仿宋_GB2312" w:hAnsi="仿宋_GB2312" w:cs="仿宋_GB2312"/>
          <w:b/>
          <w:w w:val="95"/>
          <w:sz w:val="28"/>
          <w:szCs w:val="28"/>
        </w:rPr>
      </w:pPr>
      <w:r>
        <w:rPr>
          <w:rFonts w:hint="eastAsia" w:ascii="仿宋_GB2312" w:hAnsi="仿宋_GB2312" w:cs="仿宋_GB2312"/>
          <w:b/>
          <w:w w:val="95"/>
          <w:sz w:val="32"/>
          <w:szCs w:val="32"/>
          <w:lang w:val="en-US" w:eastAsia="zh-CN"/>
        </w:rPr>
        <w:t>附件5：</w:t>
      </w:r>
      <w:r>
        <w:rPr>
          <w:rFonts w:hint="eastAsia" w:ascii="仿宋_GB2312" w:hAnsi="仿宋_GB2312" w:cs="仿宋_GB2312"/>
          <w:b/>
          <w:w w:val="95"/>
          <w:sz w:val="32"/>
          <w:szCs w:val="32"/>
        </w:rPr>
        <w:t>湖南科技大学</w:t>
      </w:r>
      <w:r>
        <w:rPr>
          <w:rFonts w:hint="eastAsia" w:ascii="仿宋_GB2312" w:hAnsi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  <w:sz w:val="32"/>
          <w:szCs w:val="32"/>
        </w:rPr>
        <w:t>-202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w w:val="95"/>
          <w:sz w:val="32"/>
          <w:szCs w:val="32"/>
        </w:rPr>
        <w:t>学年个人奖励推荐表</w:t>
      </w:r>
      <w:r>
        <w:rPr>
          <w:rFonts w:hint="eastAsia" w:ascii="仿宋_GB2312" w:hAnsi="仿宋_GB2312" w:cs="仿宋_GB2312"/>
          <w:b/>
          <w:w w:val="95"/>
          <w:sz w:val="32"/>
          <w:szCs w:val="32"/>
          <w:lang w:eastAsia="zh-CN"/>
        </w:rPr>
        <w:t>（学生）</w:t>
      </w:r>
      <w:r>
        <w:rPr>
          <w:rFonts w:hint="eastAsia" w:ascii="仿宋_GB2312" w:hAnsi="仿宋_GB2312" w:cs="仿宋_GB2312"/>
          <w:b/>
          <w:w w:val="95"/>
          <w:sz w:val="32"/>
          <w:szCs w:val="32"/>
        </w:rPr>
        <w:t>（青年五四奖章/青年岗位能手/湖科青年英才/优秀共青团员/优秀共青团干部/科技创新先进个人/文体活动先进个人/优秀青年志愿者/优秀编辑/优秀记者）</w:t>
      </w:r>
    </w:p>
    <w:tbl>
      <w:tblPr>
        <w:tblStyle w:val="4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709"/>
        <w:gridCol w:w="1134"/>
        <w:gridCol w:w="1039"/>
        <w:gridCol w:w="662"/>
        <w:gridCol w:w="1511"/>
        <w:gridCol w:w="146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申报奖励名称</w:t>
            </w:r>
          </w:p>
        </w:tc>
        <w:tc>
          <w:tcPr>
            <w:tcW w:w="8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    院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年级专业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最高任职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    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    别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    号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入团时间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发展团员编号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3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是否已录入“智慧团建”系统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年团员教育评议等次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3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成为注册志愿者时间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年志愿服务时长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平均成绩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年度专业排名（本科生为综合素质测评排名）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不及格门数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英语过级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（分数）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专业技能过级情况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 xml:space="preserve"> （专业排名 /专业人数）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（不及格门数/考试科目总数）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8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tLeas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主要事迹（</w:t>
            </w:r>
            <w:r>
              <w:rPr>
                <w:rFonts w:hint="eastAsia" w:ascii="仿宋_GB2312" w:hAnsi="仿宋_GB2312" w:cs="仿宋_GB2312"/>
                <w:sz w:val="18"/>
                <w:szCs w:val="18"/>
              </w:rPr>
              <w:t>300字以内</w:t>
            </w:r>
            <w:r>
              <w:rPr>
                <w:rFonts w:hint="eastAsia" w:ascii="仿宋_GB2312" w:hAnsi="仿宋_GB2312" w:cs="仿宋_GB2312"/>
                <w:sz w:val="24"/>
              </w:rPr>
              <w:t>）</w:t>
            </w:r>
          </w:p>
        </w:tc>
        <w:tc>
          <w:tcPr>
            <w:tcW w:w="8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年度获得校级及以上荣誉奖励情况</w:t>
            </w:r>
          </w:p>
        </w:tc>
        <w:tc>
          <w:tcPr>
            <w:tcW w:w="8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ind w:firstLine="480" w:firstLineChars="200"/>
              <w:jc w:val="left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例、获奖情况：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ind w:firstLine="480" w:firstLineChars="200"/>
              <w:jc w:val="left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国家级：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ind w:firstLine="480" w:firstLineChars="200"/>
              <w:jc w:val="left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年8月，全国大学生第十届节能减排社会实践与科技竞赛国家三等奖。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ind w:firstLine="480" w:firstLineChars="200"/>
              <w:jc w:val="left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省级：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ind w:firstLine="480" w:firstLineChars="200"/>
              <w:jc w:val="left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年5月，湖南省三下乡社会实践活动获优秀个人。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团组织意见</w:t>
            </w:r>
          </w:p>
        </w:tc>
        <w:tc>
          <w:tcPr>
            <w:tcW w:w="8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ind w:right="1320"/>
              <w:jc w:val="right"/>
              <w:textAlignment w:val="auto"/>
              <w:rPr>
                <w:rFonts w:ascii="仿宋_GB2312" w:hAnsi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ind w:right="1320"/>
              <w:jc w:val="right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签  章：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jc w:val="right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党组织意见</w:t>
            </w:r>
          </w:p>
        </w:tc>
        <w:tc>
          <w:tcPr>
            <w:tcW w:w="8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textAlignment w:val="auto"/>
              <w:rPr>
                <w:rFonts w:ascii="仿宋_GB2312" w:hAnsi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ind w:right="1320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  签  章：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pacing w:line="480" w:lineRule="exact"/>
              <w:ind w:right="360"/>
              <w:jc w:val="right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</w:tbl>
    <w:p>
      <w:pPr>
        <w:snapToGrid w:val="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注： 1.表格需正反面打印；本表为学生申报</w:t>
      </w:r>
      <w:r>
        <w:rPr>
          <w:rFonts w:hint="eastAsia" w:ascii="仿宋_GB2312" w:hAnsi="仿宋_GB2312" w:cs="仿宋_GB2312"/>
          <w:sz w:val="24"/>
          <w:lang w:val="en-US" w:eastAsia="zh-CN"/>
        </w:rPr>
        <w:t>青年五四奖章、青年岗位能手、湖科青年英才、</w:t>
      </w:r>
      <w:r>
        <w:rPr>
          <w:rFonts w:hint="eastAsia" w:ascii="仿宋_GB2312" w:hAnsi="仿宋_GB2312" w:cs="仿宋_GB2312"/>
          <w:sz w:val="24"/>
        </w:rPr>
        <w:t>优秀共青团员、优秀共青团干部</w:t>
      </w:r>
      <w:r>
        <w:rPr>
          <w:rFonts w:hint="eastAsia" w:ascii="仿宋_GB2312" w:hAnsi="仿宋_GB2312" w:cs="仿宋_GB2312"/>
          <w:sz w:val="24"/>
          <w:lang w:eastAsia="zh-CN"/>
        </w:rPr>
        <w:t>（</w:t>
      </w:r>
      <w:r>
        <w:rPr>
          <w:rFonts w:hint="eastAsia" w:ascii="仿宋_GB2312" w:hAnsi="仿宋_GB2312" w:cs="仿宋_GB2312"/>
          <w:sz w:val="24"/>
          <w:lang w:val="en-US" w:eastAsia="zh-CN"/>
        </w:rPr>
        <w:t>学生组别</w:t>
      </w:r>
      <w:r>
        <w:rPr>
          <w:rFonts w:hint="eastAsia" w:ascii="仿宋_GB2312" w:hAnsi="仿宋_GB2312" w:cs="仿宋_GB2312"/>
          <w:sz w:val="24"/>
          <w:lang w:eastAsia="zh-CN"/>
        </w:rPr>
        <w:t>）</w:t>
      </w:r>
      <w:r>
        <w:rPr>
          <w:rFonts w:hint="eastAsia" w:ascii="仿宋_GB2312" w:hAnsi="仿宋_GB2312" w:cs="仿宋_GB2312"/>
          <w:sz w:val="24"/>
        </w:rPr>
        <w:t>、科技创新先进个人、文体活动先进个人、优秀青年志愿者、优秀编辑、优秀记者。</w:t>
      </w:r>
    </w:p>
    <w:p>
      <w:pPr>
        <w:snapToGrid w:val="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 xml:space="preserve">     2.获奖情况为上年度所获校级及以上奖励，请按国家级/省级/校级分类别进行填写。</w:t>
      </w:r>
    </w:p>
    <w:p>
      <w:pPr>
        <w:snapToGrid w:val="0"/>
        <w:rPr>
          <w:rFonts w:ascii="仿宋_GB2312" w:hAnsi="仿宋_GB2312" w:cs="仿宋_GB2312"/>
          <w:sz w:val="24"/>
        </w:rPr>
        <w:sectPr>
          <w:pgSz w:w="11907" w:h="16840"/>
          <w:pgMar w:top="1701" w:right="1531" w:bottom="1134" w:left="1531" w:header="851" w:footer="1191" w:gutter="0"/>
          <w:pgNumType w:fmt="numberInDash"/>
          <w:cols w:space="720" w:num="1"/>
          <w:docGrid w:type="lines" w:linePitch="651" w:charSpace="0"/>
        </w:sectPr>
      </w:pPr>
      <w:r>
        <w:rPr>
          <w:rFonts w:hint="eastAsia" w:ascii="仿宋_GB2312" w:hAnsi="仿宋_GB2312" w:cs="仿宋_GB2312"/>
          <w:sz w:val="24"/>
        </w:rPr>
        <w:t xml:space="preserve">     3.推荐表奖项要求与汇总表一致，奖项按照国家级、省级、市级、校级顺序进行排列，级别相同按照时间顺序排列。</w:t>
      </w:r>
    </w:p>
    <w:p>
      <w:pPr>
        <w:widowControl/>
        <w:snapToGrid w:val="0"/>
        <w:spacing w:line="480" w:lineRule="atLeast"/>
        <w:ind w:right="1083"/>
        <w:jc w:val="center"/>
        <w:rPr>
          <w:rFonts w:ascii="仿宋_GB2312" w:hAnsi="仿宋_GB2312" w:cs="仿宋_GB2312"/>
          <w:b/>
          <w:w w:val="95"/>
          <w:sz w:val="21"/>
          <w:szCs w:val="21"/>
        </w:rPr>
      </w:pPr>
      <w:r>
        <w:rPr>
          <w:rFonts w:hint="eastAsia" w:ascii="仿宋_GB2312" w:hAnsi="仿宋_GB2312" w:cs="仿宋_GB2312"/>
          <w:b/>
          <w:w w:val="95"/>
          <w:szCs w:val="32"/>
          <w:lang w:val="en-US" w:eastAsia="zh-CN"/>
        </w:rPr>
        <w:t>附件6：</w:t>
      </w:r>
      <w:r>
        <w:rPr>
          <w:rFonts w:hint="eastAsia" w:ascii="仿宋_GB2312" w:hAnsi="仿宋_GB2312" w:cs="仿宋_GB2312"/>
          <w:b/>
          <w:w w:val="95"/>
          <w:szCs w:val="32"/>
        </w:rPr>
        <w:t>湖南科技大学</w:t>
      </w:r>
      <w:r>
        <w:rPr>
          <w:rFonts w:hint="eastAsia" w:ascii="仿宋_GB2312" w:hAnsi="仿宋_GB2312" w:cs="仿宋_GB2312"/>
          <w:b/>
          <w:bCs/>
          <w:szCs w:val="32"/>
        </w:rPr>
        <w:t>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  <w:szCs w:val="32"/>
        </w:rPr>
        <w:t>-202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w w:val="95"/>
          <w:szCs w:val="32"/>
        </w:rPr>
        <w:t>学年集体奖励汇总表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92"/>
        <w:gridCol w:w="1167"/>
        <w:gridCol w:w="1214"/>
        <w:gridCol w:w="927"/>
        <w:gridCol w:w="717"/>
        <w:gridCol w:w="1233"/>
        <w:gridCol w:w="1609"/>
        <w:gridCol w:w="5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序号</w:t>
            </w:r>
          </w:p>
        </w:tc>
        <w:tc>
          <w:tcPr>
            <w:tcW w:w="1192" w:type="dxa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奖励名称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集体名称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所在单位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负责人</w:t>
            </w: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人数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最近换届时间</w:t>
            </w: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自评分数</w:t>
            </w: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获奖及外宣报道情况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3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</w:tbl>
    <w:p>
      <w:pPr>
        <w:snapToGrid w:val="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注：1.获奖情况为上年度所获校级及以上奖励，外宣报道情况为上年度所获校级以上主流媒体报道（填写不超过5条）。</w:t>
      </w:r>
    </w:p>
    <w:p>
      <w:pPr>
        <w:snapToGrid w:val="0"/>
        <w:ind w:firstLine="480" w:firstLineChars="20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2.汇总表奖项、外宣报道要求与申报表一致，奖项按照国家级、省级、市级、校级顺序进行排列，然后级别相同按照时间顺序排列，外宣报道还需注明报道内容主题。</w:t>
      </w:r>
    </w:p>
    <w:p>
      <w:pPr>
        <w:snapToGrid w:val="0"/>
        <w:spacing w:line="500" w:lineRule="exact"/>
        <w:jc w:val="center"/>
        <w:rPr>
          <w:rFonts w:ascii="仿宋_GB2312" w:hAnsi="仿宋_GB2312" w:cs="仿宋_GB2312"/>
          <w:b/>
          <w:w w:val="95"/>
          <w:sz w:val="20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  <w:lang w:val="en-US" w:eastAsia="zh-CN"/>
        </w:rPr>
        <w:t>附件7：</w:t>
      </w:r>
      <w:r>
        <w:rPr>
          <w:rFonts w:hint="eastAsia" w:ascii="仿宋_GB2312" w:hAnsi="仿宋_GB2312" w:cs="仿宋_GB2312"/>
          <w:b/>
          <w:w w:val="95"/>
          <w:szCs w:val="32"/>
        </w:rPr>
        <w:t>湖南科技大学</w:t>
      </w:r>
      <w:r>
        <w:rPr>
          <w:rFonts w:hint="eastAsia" w:ascii="仿宋_GB2312" w:hAnsi="仿宋_GB2312" w:cs="仿宋_GB2312"/>
          <w:b/>
          <w:bCs/>
          <w:szCs w:val="32"/>
        </w:rPr>
        <w:t>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  <w:szCs w:val="32"/>
        </w:rPr>
        <w:t>-202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w w:val="95"/>
          <w:szCs w:val="32"/>
        </w:rPr>
        <w:t>学年十佳科技创新团队汇总表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58"/>
        <w:gridCol w:w="1238"/>
        <w:gridCol w:w="999"/>
        <w:gridCol w:w="1185"/>
        <w:gridCol w:w="955"/>
        <w:gridCol w:w="3886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序号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团队名称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所在单位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负责人</w:t>
            </w:r>
          </w:p>
        </w:tc>
        <w:tc>
          <w:tcPr>
            <w:tcW w:w="1185" w:type="dxa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指导老师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人数</w:t>
            </w: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科研成果情况</w:t>
            </w: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获奖及外宣报道情况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仿宋_GB2312" w:hAnsi="仿宋_GB2312" w:cs="仿宋_GB2312"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</w:tbl>
    <w:p>
      <w:pPr>
        <w:snapToGrid w:val="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注：1.获奖情况为上年度所获校级及以上奖励，外宣报道情况为上年度所获校级以上主流媒体报道（填写不超过5条）。</w:t>
      </w:r>
    </w:p>
    <w:p>
      <w:pPr>
        <w:snapToGrid w:val="0"/>
        <w:ind w:firstLine="480" w:firstLineChars="20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2.汇总表奖项、外宣报道要求与推荐表一致，奖项按照国家级、省级、市级、校级顺序进行排列，然后级别相同按照时间顺序排列，外宣报道还需注明报道内容主题。</w:t>
      </w:r>
    </w:p>
    <w:p>
      <w:pPr>
        <w:widowControl/>
        <w:snapToGrid w:val="0"/>
        <w:spacing w:line="480" w:lineRule="atLeast"/>
        <w:ind w:right="1083"/>
        <w:rPr>
          <w:rFonts w:ascii="仿宋_GB2312" w:hAnsi="仿宋_GB2312" w:cs="仿宋_GB2312"/>
          <w:kern w:val="0"/>
          <w:sz w:val="20"/>
          <w:szCs w:val="32"/>
        </w:rPr>
      </w:pPr>
    </w:p>
    <w:p>
      <w:pPr>
        <w:snapToGrid w:val="0"/>
        <w:spacing w:line="500" w:lineRule="exact"/>
        <w:jc w:val="center"/>
        <w:rPr>
          <w:rFonts w:ascii="仿宋_GB2312" w:hAnsi="仿宋_GB2312" w:cs="仿宋_GB2312"/>
          <w:b/>
          <w:w w:val="95"/>
          <w:sz w:val="20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  <w:lang w:val="en-US" w:eastAsia="zh-CN"/>
        </w:rPr>
        <w:t>附件8：</w:t>
      </w:r>
      <w:r>
        <w:rPr>
          <w:rFonts w:hint="eastAsia" w:ascii="仿宋_GB2312" w:hAnsi="仿宋_GB2312" w:cs="仿宋_GB2312"/>
          <w:b/>
          <w:w w:val="95"/>
          <w:szCs w:val="32"/>
        </w:rPr>
        <w:t>湖南科技大学</w:t>
      </w:r>
      <w:r>
        <w:rPr>
          <w:rFonts w:hint="eastAsia" w:ascii="仿宋_GB2312" w:hAnsi="仿宋_GB2312" w:cs="仿宋_GB2312"/>
          <w:b/>
          <w:bCs/>
          <w:szCs w:val="32"/>
        </w:rPr>
        <w:t>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  <w:szCs w:val="32"/>
        </w:rPr>
        <w:t>-202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w w:val="95"/>
          <w:szCs w:val="32"/>
        </w:rPr>
        <w:t>学年个人奖励汇总表（教师）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018"/>
        <w:gridCol w:w="1655"/>
        <w:gridCol w:w="1018"/>
        <w:gridCol w:w="637"/>
        <w:gridCol w:w="637"/>
        <w:gridCol w:w="1041"/>
        <w:gridCol w:w="1069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60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序号</w:t>
            </w:r>
          </w:p>
        </w:tc>
        <w:tc>
          <w:tcPr>
            <w:tcW w:w="1018" w:type="dxa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奖励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名称</w:t>
            </w: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所在学院及职务</w:t>
            </w: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姓名</w:t>
            </w: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民族</w:t>
            </w: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政治面貌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文化程度</w:t>
            </w:r>
          </w:p>
        </w:tc>
        <w:tc>
          <w:tcPr>
            <w:tcW w:w="62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上一年度科研、所获荣誉（校级及以上）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</w:tbl>
    <w:p>
      <w:pPr>
        <w:snapToGrid w:val="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注：1.获奖情况为上一年度所获校级及以上奖励（填写不超过5条）。</w:t>
      </w:r>
    </w:p>
    <w:p>
      <w:pPr>
        <w:snapToGrid w:val="0"/>
        <w:ind w:firstLine="48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2.汇总表奖项要求与推荐表一致，奖项按照国家级、省级、市级、校级顺序进行排列，然后级别相同按照时间顺序排列。</w:t>
      </w:r>
    </w:p>
    <w:p>
      <w:pPr>
        <w:snapToGrid w:val="0"/>
        <w:ind w:firstLine="480"/>
        <w:rPr>
          <w:rFonts w:ascii="仿宋_GB2312" w:hAnsi="仿宋_GB2312" w:cs="仿宋_GB2312"/>
          <w:sz w:val="24"/>
        </w:rPr>
      </w:pPr>
    </w:p>
    <w:p>
      <w:pPr>
        <w:widowControl/>
        <w:snapToGrid w:val="0"/>
        <w:spacing w:line="480" w:lineRule="atLeast"/>
        <w:ind w:right="1083"/>
        <w:rPr>
          <w:rFonts w:ascii="仿宋_GB2312" w:hAnsi="仿宋_GB2312" w:cs="仿宋_GB2312"/>
          <w:kern w:val="0"/>
          <w:sz w:val="20"/>
          <w:szCs w:val="32"/>
        </w:rPr>
      </w:pPr>
    </w:p>
    <w:p>
      <w:pPr>
        <w:snapToGrid w:val="0"/>
        <w:spacing w:line="500" w:lineRule="exact"/>
        <w:jc w:val="center"/>
        <w:rPr>
          <w:rFonts w:hint="eastAsia" w:ascii="仿宋_GB2312" w:hAnsi="仿宋_GB2312" w:cs="仿宋_GB2312"/>
          <w:b/>
          <w:w w:val="95"/>
          <w:szCs w:val="32"/>
        </w:rPr>
      </w:pPr>
    </w:p>
    <w:p>
      <w:pPr>
        <w:snapToGrid w:val="0"/>
        <w:spacing w:line="500" w:lineRule="exact"/>
        <w:jc w:val="center"/>
        <w:rPr>
          <w:rFonts w:ascii="仿宋_GB2312" w:hAnsi="仿宋_GB2312" w:cs="仿宋_GB2312"/>
          <w:b/>
          <w:w w:val="95"/>
          <w:sz w:val="20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  <w:lang w:val="en-US" w:eastAsia="zh-CN"/>
        </w:rPr>
        <w:t>附件9：</w:t>
      </w:r>
      <w:r>
        <w:rPr>
          <w:rFonts w:hint="eastAsia" w:ascii="仿宋_GB2312" w:hAnsi="仿宋_GB2312" w:cs="仿宋_GB2312"/>
          <w:b/>
          <w:w w:val="95"/>
          <w:szCs w:val="32"/>
        </w:rPr>
        <w:t>湖南科技大学</w:t>
      </w:r>
      <w:r>
        <w:rPr>
          <w:rFonts w:hint="eastAsia" w:ascii="仿宋_GB2312" w:hAnsi="仿宋_GB2312" w:cs="仿宋_GB2312"/>
          <w:b/>
          <w:bCs/>
          <w:szCs w:val="32"/>
        </w:rPr>
        <w:t>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  <w:szCs w:val="32"/>
        </w:rPr>
        <w:t>-202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w w:val="95"/>
          <w:szCs w:val="32"/>
        </w:rPr>
        <w:t>学年个人奖励汇总表（学生）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984"/>
        <w:gridCol w:w="851"/>
        <w:gridCol w:w="875"/>
        <w:gridCol w:w="765"/>
        <w:gridCol w:w="627"/>
        <w:gridCol w:w="691"/>
        <w:gridCol w:w="1126"/>
        <w:gridCol w:w="1533"/>
        <w:gridCol w:w="1206"/>
        <w:gridCol w:w="1511"/>
        <w:gridCol w:w="3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序号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奖励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学院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专业</w:t>
            </w: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姓名</w:t>
            </w: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性别</w:t>
            </w: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政治面貌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最高任职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专业排名（本科生为综合素质测评排名）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英语过级（分数）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专业技能过级</w:t>
            </w: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获奖（校级及以上）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-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-</w:t>
            </w: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-</w:t>
            </w: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-</w:t>
            </w: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-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-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排名/专业人数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w w:val="95"/>
                <w:sz w:val="21"/>
                <w:szCs w:val="21"/>
              </w:rPr>
              <w:t>四级（550）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w w:val="95"/>
                <w:sz w:val="21"/>
                <w:szCs w:val="21"/>
              </w:rPr>
              <w:t>计算机二级</w:t>
            </w: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rPr>
                <w:rFonts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湖南省三下乡社会实践活动获优秀个人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</w:tbl>
    <w:p>
      <w:pPr>
        <w:snapToGrid w:val="0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注：1.获奖情况为上年度所获校级及以上奖励（填写不超过5条）。</w:t>
      </w:r>
    </w:p>
    <w:p>
      <w:r>
        <w:rPr>
          <w:rFonts w:hint="eastAsia" w:ascii="仿宋_GB2312" w:hAnsi="仿宋_GB2312" w:cs="仿宋_GB2312"/>
          <w:sz w:val="24"/>
        </w:rPr>
        <w:t xml:space="preserve">    2.汇总表奖项要求与推荐表一致，奖项按照国家级、省级、市级、校级顺序进行排列，然后级别相同按照时间顺序排列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D0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2024-03-27T19:35:00Z</dcterms:created>
  <dc:creator>婷婷123</dc:creator>
  <cp:lastModifiedBy>简以时光が</cp:lastModifiedBy>
  <dcterms:modified xsi:type="dcterms:W3CDTF">2024-03-28T04:13:16Z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E5FB3DCB27544D13830BFD0116A6FB9B_13</vt:lpwstr>
  </property>
</Properties>
</file>