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 1</w:t>
      </w:r>
    </w:p>
    <w:p>
      <w:pPr>
        <w:spacing w:before="312"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第二届湖南省节能减排社会实践与科技竞赛作品汇总表</w:t>
      </w:r>
    </w:p>
    <w:p>
      <w:pPr>
        <w:spacing w:before="312"/>
        <w:ind w:firstLine="280" w:firstLineChars="100"/>
        <w:rPr>
          <w:rFonts w:hint="eastAsia" w:ascii="宋体" w:hAnsi="宋体" w:eastAsia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/>
          <w:sz w:val="28"/>
          <w:szCs w:val="28"/>
        </w:rPr>
        <w:t>院（签章）：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  <w:u w:val="single"/>
          <w:lang w:eastAsia="zh-CN"/>
        </w:rPr>
        <w:t>（不盖章）</w:t>
      </w:r>
    </w:p>
    <w:tbl>
      <w:tblPr>
        <w:tblStyle w:val="4"/>
        <w:tblpPr w:leftFromText="180" w:rightFromText="180" w:vertAnchor="text" w:horzAnchor="page" w:tblpX="1776" w:tblpY="184"/>
        <w:tblOverlap w:val="never"/>
        <w:tblW w:w="14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88"/>
        <w:gridCol w:w="2409"/>
        <w:gridCol w:w="1843"/>
        <w:gridCol w:w="1559"/>
        <w:gridCol w:w="1276"/>
        <w:gridCol w:w="2126"/>
        <w:gridCol w:w="1276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</w:rPr>
              <w:t>排序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  <w:r>
              <w:rPr>
                <w:rFonts w:hint="eastAsia" w:ascii="宋体" w:hAnsi="宋体"/>
              </w:rPr>
              <w:t>品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名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  <w:r>
              <w:rPr>
                <w:rFonts w:hint="eastAsia" w:ascii="宋体" w:hAnsi="宋体"/>
              </w:rPr>
              <w:t>品类别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/>
              </w:rPr>
              <w:t>一作者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 w:cs="宋体"/>
              </w:rPr>
              <w:t>联</w:t>
            </w:r>
            <w:r>
              <w:rPr>
                <w:rFonts w:hint="eastAsia"/>
              </w:rPr>
              <w:t>系方式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（</w:t>
            </w:r>
            <w:r>
              <w:rPr>
                <w:rFonts w:ascii="宋体" w:hAnsi="宋体"/>
                <w:sz w:val="16"/>
                <w:szCs w:val="16"/>
              </w:rPr>
              <w:t>电话和QQ号</w:t>
            </w:r>
            <w:r>
              <w:rPr>
                <w:rFonts w:ascii="宋体" w:hAnsi="宋体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最</w:t>
            </w:r>
            <w:r>
              <w:rPr>
                <w:rFonts w:hint="eastAsia" w:ascii="宋体" w:hAnsi="宋体"/>
              </w:rPr>
              <w:t>高</w:t>
            </w:r>
          </w:p>
          <w:p>
            <w:pPr>
              <w:pStyle w:val="3"/>
              <w:spacing w:line="280" w:lineRule="exact"/>
              <w:ind w:firstLine="0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学历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其</w:t>
            </w:r>
            <w:r>
              <w:rPr>
                <w:rFonts w:hint="eastAsia" w:ascii="宋体" w:hAnsi="宋体"/>
              </w:rPr>
              <w:t>他作者姓名（按照排名先后）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指</w:t>
            </w:r>
            <w:r>
              <w:rPr>
                <w:rFonts w:hint="eastAsia" w:ascii="宋体" w:hAnsi="宋体"/>
              </w:rPr>
              <w:t>导教师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联</w:t>
            </w: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before="312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80" w:lineRule="exact"/>
        <w:ind w:firstLine="660" w:firstLineChars="30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备</w:t>
      </w:r>
      <w:r>
        <w:rPr>
          <w:rFonts w:hint="eastAsia" w:ascii="宋体" w:hAnsi="宋体"/>
          <w:sz w:val="22"/>
          <w:szCs w:val="22"/>
        </w:rPr>
        <w:t>注：</w:t>
      </w:r>
      <w:r>
        <w:rPr>
          <w:rFonts w:hint="eastAsia" w:ascii="宋体" w:hAnsi="宋体" w:eastAsia="宋体" w:cs="宋体"/>
          <w:sz w:val="22"/>
          <w:szCs w:val="22"/>
        </w:rPr>
        <w:t>1.作品类别为：科技作品类/社会实践调查报告类；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80" w:lineRule="exact"/>
        <w:ind w:firstLine="1320" w:firstLineChars="60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2.最高学历为参赛团队中成员的最高学历：本科/硕士研究生/博士研究生。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80" w:lineRule="exact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3.申报作品时，申报学院需对所有作品进行排序以作评审参考。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5A5125A9"/>
    <w:rsid w:val="5A51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hint="eastAsia" w:eastAsia="宋体"/>
      <w:sz w:val="24"/>
    </w:rPr>
  </w:style>
  <w:style w:type="paragraph" w:styleId="3">
    <w:name w:val="Body Text First Indent 2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2024-07-02T11:28:00Z</dcterms:created>
  <dc:creator>hnust-青媒策综办</dc:creator>
  <cp:lastModifiedBy>hnust-青媒策综办</cp:lastModifiedBy>
  <dcterms:modified xsi:type="dcterms:W3CDTF">2024-07-02T11:29:21Z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D18391A530874001BFC8ABF9CFDB1D1A_11</vt:lpwstr>
  </property>
</Properties>
</file>