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jc w:val="center"/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“腾讯99公益日”</w:t>
      </w:r>
    </w:p>
    <w:p>
      <w:pPr>
        <w:spacing w:line="560" w:lineRule="exact"/>
        <w:jc w:val="center"/>
        <w:rPr>
          <w:rFonts w:ascii="黑体" w:hAnsi="黑体" w:eastAsia="黑体" w:cs="黑体"/>
          <w:spacing w:val="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捐款金额前四名、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优秀组织单位、优秀个人名单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一、湖南科技大学202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年“腾讯99公益日”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捐款金额前四名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潇湘学院青年志愿者分会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商学院青年志愿者分会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机电工程学院青年志愿者分会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信息与电气工程学院青年志愿者分会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4"/>
          <w:sz w:val="32"/>
          <w:szCs w:val="32"/>
        </w:rPr>
        <w:t>、湖南科技大学202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年“腾讯99公益日”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优秀组织单位（共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潇湘学院青年志愿者分会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商学院青年志愿者分会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机电工程学院青年志愿者分会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信息与电气工程学院青年志愿者分会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数学与计算科学学院青年志愿者分会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人文学院青年志愿者分会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化学化工学院青年志愿者分会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物理与电子科学学院青年志愿者分会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土木工程学院青年志愿者分会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生命科学与健康学院青年志愿者分会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马克思主义学院青年志愿者分会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建筑与艺术设计学院青年志愿者分会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外国语学院青年志愿者分会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法学与公共管理学院青年志愿者分会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资源环境与安全工程学院青年志愿者分会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湖南科技大学青年志愿者总会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ascii="黑体" w:hAnsi="黑体" w:eastAsia="黑体" w:cs="黑体"/>
          <w:spacing w:val="4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4"/>
          <w:sz w:val="32"/>
          <w:szCs w:val="32"/>
        </w:rPr>
        <w:t>、湖南科技大学202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年“腾讯99公益日”优秀个人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（共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  <w:lang w:val="en-US" w:eastAsia="zh-CN"/>
        </w:rPr>
        <w:t>55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李云娜 方  洁 丁启慧 范佳敏 茅一帅 余  毅 闫泽烽 钟兴涵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韦  媛 陈  德 郭心怡 杨佳利 罗奥雅 刘长燕 陈子彬 袁宸涛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刘  阳 潘晓颖 陈苏琴 贺宇婷 王嘉雯 方洁琼 钟德煜 贺宣锦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肖佳慧 刘  乐 袁可馨 梁  赞 黎炎妮 余航越 郭祉妍 许应钦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唐治怡 赵青岚 黄熙萍 王  焕 曾佳泉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刘喜兵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朱文青 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陈  鸿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于博扬 陈宝玉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尹薏婷 龙林艳 马慧敏 陈云燕 徐锦峰 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周慧娟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余泽康 高子雅 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胡  雪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陈琳燕 范文静 廖子强 刘星宇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20F69"/>
    <w:rsid w:val="06F2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2024-09-26T12:07:00Z</dcterms:created>
  <dc:creator>大理寺厨娘喵</dc:creator>
  <cp:lastModifiedBy>大理寺厨娘喵</cp:lastModifiedBy>
  <dcterms:modified xsi:type="dcterms:W3CDTF">2024-09-26T12:07:50Z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