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6D0F3">
      <w:pPr>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rPr>
        <w:t>附件</w:t>
      </w:r>
      <w:r>
        <w:rPr>
          <w:rFonts w:hint="eastAsia" w:ascii="方正黑体简体" w:hAnsi="方正黑体简体" w:eastAsia="方正黑体简体" w:cs="方正黑体简体"/>
          <w:sz w:val="32"/>
          <w:szCs w:val="32"/>
          <w:lang w:val="en-US" w:eastAsia="zh-CN"/>
        </w:rPr>
        <w:t>3</w:t>
      </w:r>
    </w:p>
    <w:p w14:paraId="11913353">
      <w:pPr>
        <w:spacing w:line="700" w:lineRule="exact"/>
        <w:jc w:val="center"/>
        <w:rPr>
          <w:rFonts w:eastAsia="方正小标宋简体" w:cs="方正小标宋简体"/>
          <w:color w:val="000000"/>
          <w:sz w:val="44"/>
          <w:szCs w:val="44"/>
        </w:rPr>
      </w:pPr>
      <w:r>
        <w:rPr>
          <w:rFonts w:hint="eastAsia" w:eastAsia="方正小标宋简体" w:cs="方正小标宋简体"/>
          <w:color w:val="000000"/>
          <w:sz w:val="44"/>
          <w:szCs w:val="44"/>
        </w:rPr>
        <w:t>志愿服务项目大赛评审标准</w:t>
      </w:r>
    </w:p>
    <w:p w14:paraId="16C7A3EE">
      <w:pPr>
        <w:pStyle w:val="2"/>
        <w:spacing w:line="560" w:lineRule="exact"/>
        <w:ind w:firstLine="640" w:firstLineChars="200"/>
        <w:rPr>
          <w:rFonts w:ascii="方正黑体简体" w:hAnsi="方正黑体简体" w:eastAsia="方正黑体简体" w:cs="方正黑体简体"/>
          <w:lang w:val="en-US"/>
        </w:rPr>
      </w:pPr>
    </w:p>
    <w:p w14:paraId="4BC1D0D8">
      <w:pPr>
        <w:pStyle w:val="2"/>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优秀志愿服务项目应符合以下标准：</w:t>
      </w:r>
    </w:p>
    <w:p w14:paraId="0ACAE7BE">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Cs/>
          <w:sz w:val="32"/>
        </w:rPr>
      </w:pPr>
      <w:r>
        <w:rPr>
          <w:rFonts w:hint="eastAsia" w:ascii="Times New Roman" w:hAnsi="Times New Roman" w:eastAsia="黑体" w:cs="黑体"/>
          <w:bCs/>
          <w:sz w:val="32"/>
        </w:rPr>
        <w:t>一、目标明确</w:t>
      </w:r>
    </w:p>
    <w:p w14:paraId="6BE37920">
      <w:pPr>
        <w:pStyle w:val="2"/>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bCs/>
          <w:sz w:val="32"/>
        </w:rPr>
      </w:pPr>
      <w:r>
        <w:rPr>
          <w:rFonts w:hint="eastAsia" w:ascii="Times New Roman" w:hAnsi="Times New Roman" w:eastAsia="仿宋_GB2312" w:cs="仿宋_GB2312"/>
          <w:bCs/>
          <w:sz w:val="32"/>
          <w:lang w:val="en-US" w:eastAsia="zh-CN"/>
        </w:rPr>
        <w:t>1.</w:t>
      </w:r>
      <w:r>
        <w:rPr>
          <w:rFonts w:hint="eastAsia" w:ascii="Times New Roman" w:hAnsi="Times New Roman" w:eastAsia="仿宋_GB2312" w:cs="仿宋_GB2312"/>
          <w:bCs/>
          <w:sz w:val="32"/>
        </w:rPr>
        <w:t>项目实施前经过充分的调研论证，项目实施能够解决一定的社会问题或能够预防社会问题的发生，有助于推动社会主义精神文明建设和社会治理，有利于发挥社会主义核心价值观的引领作用。</w:t>
      </w:r>
    </w:p>
    <w:p w14:paraId="1E9DF07D">
      <w:pPr>
        <w:pStyle w:val="2"/>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bCs/>
          <w:sz w:val="32"/>
          <w:lang w:eastAsia="zh-CN"/>
        </w:rPr>
      </w:pPr>
      <w:r>
        <w:rPr>
          <w:rFonts w:hint="eastAsia" w:ascii="Times New Roman" w:hAnsi="Times New Roman" w:eastAsia="仿宋_GB2312" w:cs="仿宋_GB2312"/>
          <w:bCs/>
          <w:sz w:val="32"/>
          <w:lang w:val="en-US" w:eastAsia="zh-CN"/>
        </w:rPr>
        <w:t>2.</w:t>
      </w:r>
      <w:r>
        <w:rPr>
          <w:rFonts w:hint="eastAsia" w:ascii="Times New Roman" w:hAnsi="Times New Roman" w:eastAsia="仿宋_GB2312" w:cs="仿宋_GB2312"/>
          <w:bCs/>
          <w:sz w:val="32"/>
        </w:rPr>
        <w:t>服务对象明确</w:t>
      </w:r>
      <w:r>
        <w:rPr>
          <w:rFonts w:hint="eastAsia" w:ascii="Times New Roman" w:hAnsi="Times New Roman" w:eastAsia="仿宋_GB2312" w:cs="仿宋_GB2312"/>
          <w:bCs/>
          <w:sz w:val="32"/>
          <w:lang w:eastAsia="zh-CN"/>
        </w:rPr>
        <w:t>。</w:t>
      </w:r>
    </w:p>
    <w:p w14:paraId="15854088">
      <w:pPr>
        <w:pStyle w:val="2"/>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bCs/>
          <w:sz w:val="32"/>
          <w:lang w:eastAsia="zh-CN"/>
        </w:rPr>
      </w:pPr>
      <w:r>
        <w:rPr>
          <w:rFonts w:hint="eastAsia" w:ascii="Times New Roman" w:hAnsi="Times New Roman" w:eastAsia="仿宋_GB2312" w:cs="仿宋_GB2312"/>
          <w:bCs/>
          <w:sz w:val="32"/>
          <w:lang w:val="en-US" w:eastAsia="zh-CN"/>
        </w:rPr>
        <w:t>3.</w:t>
      </w:r>
      <w:r>
        <w:rPr>
          <w:rFonts w:hint="eastAsia" w:ascii="Times New Roman" w:hAnsi="Times New Roman" w:eastAsia="仿宋_GB2312" w:cs="仿宋_GB2312"/>
          <w:bCs/>
          <w:sz w:val="32"/>
        </w:rPr>
        <w:t>服务范围清晰</w:t>
      </w:r>
      <w:r>
        <w:rPr>
          <w:rFonts w:hint="eastAsia" w:ascii="Times New Roman" w:hAnsi="Times New Roman" w:eastAsia="仿宋_GB2312" w:cs="仿宋_GB2312"/>
          <w:bCs/>
          <w:sz w:val="32"/>
          <w:lang w:eastAsia="zh-CN"/>
        </w:rPr>
        <w:t>。</w:t>
      </w:r>
    </w:p>
    <w:p w14:paraId="6F715CBB">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Cs/>
          <w:sz w:val="32"/>
        </w:rPr>
      </w:pPr>
      <w:r>
        <w:rPr>
          <w:rFonts w:hint="eastAsia" w:ascii="Times New Roman" w:hAnsi="Times New Roman" w:eastAsia="黑体" w:cs="黑体"/>
          <w:bCs/>
          <w:sz w:val="32"/>
        </w:rPr>
        <w:t>二、成效明显</w:t>
      </w:r>
    </w:p>
    <w:p w14:paraId="23FDC149">
      <w:pPr>
        <w:pStyle w:val="2"/>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bCs/>
          <w:sz w:val="32"/>
          <w:lang w:eastAsia="zh-CN"/>
        </w:rPr>
      </w:pPr>
      <w:r>
        <w:rPr>
          <w:rFonts w:hint="eastAsia" w:ascii="Times New Roman" w:hAnsi="Times New Roman" w:eastAsia="仿宋_GB2312" w:cs="仿宋_GB2312"/>
          <w:bCs/>
          <w:sz w:val="32"/>
          <w:lang w:val="en-US" w:eastAsia="zh-CN"/>
        </w:rPr>
        <w:t>1.</w:t>
      </w:r>
      <w:r>
        <w:rPr>
          <w:rFonts w:hint="eastAsia" w:ascii="Times New Roman" w:hAnsi="Times New Roman" w:eastAsia="仿宋_GB2312" w:cs="仿宋_GB2312"/>
          <w:bCs/>
          <w:sz w:val="32"/>
        </w:rPr>
        <w:t>服务时间、服务次数安排合理</w:t>
      </w:r>
      <w:r>
        <w:rPr>
          <w:rFonts w:hint="eastAsia" w:ascii="Times New Roman" w:hAnsi="Times New Roman" w:eastAsia="仿宋_GB2312" w:cs="仿宋_GB2312"/>
          <w:bCs/>
          <w:sz w:val="32"/>
          <w:lang w:eastAsia="zh-CN"/>
        </w:rPr>
        <w:t>。</w:t>
      </w:r>
    </w:p>
    <w:p w14:paraId="0799D436">
      <w:pPr>
        <w:pStyle w:val="2"/>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bCs/>
          <w:sz w:val="32"/>
          <w:lang w:eastAsia="zh-CN"/>
        </w:rPr>
      </w:pPr>
      <w:r>
        <w:rPr>
          <w:rFonts w:hint="eastAsia" w:ascii="Times New Roman" w:hAnsi="Times New Roman" w:eastAsia="仿宋_GB2312" w:cs="仿宋_GB2312"/>
          <w:bCs/>
          <w:sz w:val="32"/>
          <w:lang w:val="en-US" w:eastAsia="zh-CN"/>
        </w:rPr>
        <w:t>2.</w:t>
      </w:r>
      <w:r>
        <w:rPr>
          <w:rFonts w:hint="eastAsia" w:ascii="Times New Roman" w:hAnsi="Times New Roman" w:eastAsia="仿宋_GB2312" w:cs="仿宋_GB2312"/>
          <w:bCs/>
          <w:sz w:val="32"/>
        </w:rPr>
        <w:t>项目实施具有一定的专业性</w:t>
      </w:r>
      <w:r>
        <w:rPr>
          <w:rFonts w:hint="eastAsia" w:ascii="Times New Roman" w:hAnsi="Times New Roman" w:eastAsia="仿宋_GB2312" w:cs="仿宋_GB2312"/>
          <w:bCs/>
          <w:sz w:val="32"/>
          <w:lang w:eastAsia="zh-CN"/>
        </w:rPr>
        <w:t>。</w:t>
      </w:r>
    </w:p>
    <w:p w14:paraId="6BE7624A">
      <w:pPr>
        <w:pStyle w:val="2"/>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bCs/>
          <w:sz w:val="32"/>
        </w:rPr>
      </w:pPr>
      <w:r>
        <w:rPr>
          <w:rFonts w:hint="eastAsia" w:ascii="Times New Roman" w:hAnsi="Times New Roman" w:eastAsia="仿宋_GB2312" w:cs="仿宋_GB2312"/>
          <w:bCs/>
          <w:sz w:val="32"/>
          <w:lang w:val="en-US" w:eastAsia="zh-CN"/>
        </w:rPr>
        <w:t>3.</w:t>
      </w:r>
      <w:r>
        <w:rPr>
          <w:rFonts w:hint="eastAsia" w:ascii="Times New Roman" w:hAnsi="Times New Roman" w:eastAsia="仿宋_GB2312" w:cs="仿宋_GB2312"/>
          <w:bCs/>
          <w:sz w:val="32"/>
        </w:rPr>
        <w:t>能够满足服务对象的切实需求，服务对象的生活状态或环境有显著改善，受到服务对象、社会群众和当地党政部门的认可。</w:t>
      </w:r>
    </w:p>
    <w:p w14:paraId="60BC7177">
      <w:pPr>
        <w:pStyle w:val="2"/>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bCs/>
          <w:sz w:val="32"/>
        </w:rPr>
      </w:pPr>
      <w:r>
        <w:rPr>
          <w:rFonts w:hint="eastAsia" w:ascii="Times New Roman" w:hAnsi="Times New Roman" w:eastAsia="仿宋_GB2312" w:cs="仿宋_GB2312"/>
          <w:bCs/>
          <w:sz w:val="32"/>
          <w:lang w:val="en-US" w:eastAsia="zh-CN"/>
        </w:rPr>
        <w:t>4.志</w:t>
      </w:r>
      <w:r>
        <w:rPr>
          <w:rFonts w:hint="eastAsia" w:ascii="Times New Roman" w:hAnsi="Times New Roman" w:eastAsia="仿宋_GB2312" w:cs="仿宋_GB2312"/>
          <w:bCs/>
          <w:sz w:val="32"/>
        </w:rPr>
        <w:t>愿者在服务过程中得到成长，体现实践育人的效果。</w:t>
      </w:r>
    </w:p>
    <w:p w14:paraId="6F8F05EB">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Cs/>
          <w:sz w:val="32"/>
        </w:rPr>
      </w:pPr>
      <w:r>
        <w:rPr>
          <w:rFonts w:hint="eastAsia" w:ascii="Times New Roman" w:hAnsi="Times New Roman" w:eastAsia="黑体" w:cs="黑体"/>
          <w:bCs/>
          <w:sz w:val="32"/>
        </w:rPr>
        <w:t>三、管理规范</w:t>
      </w:r>
    </w:p>
    <w:p w14:paraId="35A01C4A">
      <w:pPr>
        <w:pStyle w:val="2"/>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bCs/>
          <w:sz w:val="32"/>
        </w:rPr>
      </w:pPr>
      <w:r>
        <w:rPr>
          <w:rFonts w:hint="eastAsia" w:ascii="Times New Roman" w:hAnsi="Times New Roman" w:eastAsia="仿宋_GB2312" w:cs="仿宋_GB2312"/>
          <w:bCs/>
          <w:sz w:val="32"/>
          <w:lang w:val="en-US" w:eastAsia="zh-CN"/>
        </w:rPr>
        <w:t>1.</w:t>
      </w:r>
      <w:r>
        <w:rPr>
          <w:rFonts w:hint="eastAsia" w:ascii="Times New Roman" w:hAnsi="Times New Roman" w:eastAsia="仿宋_GB2312" w:cs="仿宋_GB2312"/>
          <w:bCs/>
          <w:sz w:val="32"/>
        </w:rPr>
        <w:t>项目运营团队相对稳定，核心成员不少于3人，有民主决策机制。</w:t>
      </w:r>
    </w:p>
    <w:p w14:paraId="05315D7F">
      <w:pPr>
        <w:pStyle w:val="2"/>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bCs/>
          <w:sz w:val="32"/>
        </w:rPr>
      </w:pPr>
      <w:r>
        <w:rPr>
          <w:rFonts w:hint="eastAsia" w:ascii="Times New Roman" w:hAnsi="Times New Roman" w:eastAsia="仿宋_GB2312" w:cs="仿宋_GB2312"/>
          <w:bCs/>
          <w:sz w:val="32"/>
          <w:lang w:val="en-US" w:eastAsia="zh-CN"/>
        </w:rPr>
        <w:t>2.</w:t>
      </w:r>
      <w:r>
        <w:rPr>
          <w:rFonts w:hint="eastAsia" w:ascii="Times New Roman" w:hAnsi="Times New Roman" w:eastAsia="仿宋_GB2312" w:cs="仿宋_GB2312"/>
          <w:bCs/>
          <w:sz w:val="32"/>
        </w:rPr>
        <w:t>服务内容、服务模式具有明显的志愿性。</w:t>
      </w:r>
    </w:p>
    <w:p w14:paraId="320CCF4F">
      <w:pPr>
        <w:pStyle w:val="2"/>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bCs/>
          <w:sz w:val="32"/>
        </w:rPr>
      </w:pPr>
      <w:r>
        <w:rPr>
          <w:rFonts w:hint="eastAsia" w:ascii="Times New Roman" w:hAnsi="Times New Roman" w:eastAsia="仿宋_GB2312" w:cs="仿宋_GB2312"/>
          <w:bCs/>
          <w:sz w:val="32"/>
          <w:lang w:val="en-US" w:eastAsia="zh-CN"/>
        </w:rPr>
        <w:t>3.</w:t>
      </w:r>
      <w:r>
        <w:rPr>
          <w:rFonts w:hint="eastAsia" w:ascii="Times New Roman" w:hAnsi="Times New Roman" w:eastAsia="仿宋_GB2312" w:cs="仿宋_GB2312"/>
          <w:bCs/>
          <w:sz w:val="32"/>
        </w:rPr>
        <w:t>项目有计划、有总结，招募培训、注册登记、服务管理、记录认证、激励保障、宣传推广等环节规范有序。</w:t>
      </w:r>
    </w:p>
    <w:p w14:paraId="09BE8D39">
      <w:pPr>
        <w:pStyle w:val="2"/>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bCs/>
          <w:sz w:val="32"/>
        </w:rPr>
      </w:pPr>
      <w:r>
        <w:rPr>
          <w:rFonts w:hint="eastAsia" w:ascii="Times New Roman" w:hAnsi="Times New Roman" w:eastAsia="仿宋_GB2312" w:cs="仿宋_GB2312"/>
          <w:bCs/>
          <w:sz w:val="32"/>
          <w:lang w:val="en-US" w:eastAsia="zh-CN"/>
        </w:rPr>
        <w:t>4.</w:t>
      </w:r>
      <w:r>
        <w:rPr>
          <w:rFonts w:hint="eastAsia" w:ascii="Times New Roman" w:hAnsi="Times New Roman" w:eastAsia="仿宋_GB2312" w:cs="仿宋_GB2312"/>
          <w:bCs/>
          <w:sz w:val="32"/>
        </w:rPr>
        <w:t>项目经费预算合理，资金管理透明。</w:t>
      </w:r>
    </w:p>
    <w:p w14:paraId="422D78AC">
      <w:pPr>
        <w:pStyle w:val="2"/>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bCs/>
          <w:sz w:val="32"/>
        </w:rPr>
      </w:pPr>
      <w:r>
        <w:rPr>
          <w:rFonts w:hint="eastAsia" w:ascii="Times New Roman" w:hAnsi="Times New Roman" w:eastAsia="仿宋_GB2312" w:cs="仿宋_GB2312"/>
          <w:bCs/>
          <w:sz w:val="32"/>
          <w:lang w:val="en-US" w:eastAsia="zh-CN"/>
        </w:rPr>
        <w:t>5.</w:t>
      </w:r>
      <w:r>
        <w:rPr>
          <w:rFonts w:hint="eastAsia" w:ascii="Times New Roman" w:hAnsi="Times New Roman" w:eastAsia="仿宋_GB2312" w:cs="仿宋_GB2312"/>
          <w:bCs/>
          <w:sz w:val="32"/>
        </w:rPr>
        <w:t>能定期开展项目评估和改进升级，形成常态化运行机制。</w:t>
      </w:r>
    </w:p>
    <w:p w14:paraId="22D36437">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Cs/>
          <w:sz w:val="32"/>
        </w:rPr>
      </w:pPr>
      <w:r>
        <w:rPr>
          <w:rFonts w:hint="eastAsia" w:ascii="Times New Roman" w:hAnsi="Times New Roman" w:eastAsia="黑体" w:cs="黑体"/>
          <w:bCs/>
          <w:sz w:val="32"/>
        </w:rPr>
        <w:t>四、善于创新</w:t>
      </w:r>
    </w:p>
    <w:p w14:paraId="15BA14A4">
      <w:pPr>
        <w:pStyle w:val="2"/>
        <w:keepNext w:val="0"/>
        <w:keepLines w:val="0"/>
        <w:pageBreakBefore w:val="0"/>
        <w:widowControl w:val="0"/>
        <w:kinsoku/>
        <w:wordWrap/>
        <w:overflowPunct/>
        <w:topLinePunct w:val="0"/>
        <w:autoSpaceDE/>
        <w:autoSpaceDN/>
        <w:bidi w:val="0"/>
        <w:adjustRightInd/>
        <w:snapToGrid/>
        <w:spacing w:afterLines="0" w:line="560" w:lineRule="exact"/>
        <w:ind w:left="0" w:leftChars="0" w:firstLine="640" w:firstLineChars="200"/>
        <w:textAlignment w:val="auto"/>
        <w:rPr>
          <w:rFonts w:hint="eastAsia" w:ascii="Times New Roman" w:hAnsi="Times New Roman" w:eastAsia="仿宋_GB2312" w:cs="仿宋_GB2312"/>
          <w:bCs/>
          <w:sz w:val="32"/>
        </w:rPr>
      </w:pPr>
      <w:r>
        <w:rPr>
          <w:rFonts w:hint="eastAsia" w:ascii="Times New Roman" w:hAnsi="Times New Roman" w:eastAsia="仿宋_GB2312" w:cs="仿宋_GB2312"/>
          <w:bCs/>
          <w:sz w:val="32"/>
          <w:lang w:val="en-US" w:eastAsia="zh-CN"/>
        </w:rPr>
        <w:t>1.</w:t>
      </w:r>
      <w:r>
        <w:rPr>
          <w:rFonts w:hint="eastAsia" w:ascii="Times New Roman" w:hAnsi="Times New Roman" w:eastAsia="仿宋_GB2312" w:cs="仿宋_GB2312"/>
          <w:bCs/>
          <w:sz w:val="32"/>
        </w:rPr>
        <w:t>具有创造性思维，敢于探索创新工作模式，能够创造性地解决社会问题。</w:t>
      </w:r>
    </w:p>
    <w:p w14:paraId="59D9BE50">
      <w:pPr>
        <w:pStyle w:val="2"/>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bCs/>
          <w:sz w:val="32"/>
        </w:rPr>
      </w:pPr>
      <w:r>
        <w:rPr>
          <w:rFonts w:hint="eastAsia" w:ascii="Times New Roman" w:hAnsi="Times New Roman" w:eastAsia="仿宋_GB2312" w:cs="仿宋_GB2312"/>
          <w:bCs/>
          <w:sz w:val="32"/>
          <w:lang w:val="en-US" w:eastAsia="zh-CN"/>
        </w:rPr>
        <w:t>2.</w:t>
      </w:r>
      <w:r>
        <w:rPr>
          <w:rFonts w:hint="eastAsia" w:ascii="Times New Roman" w:hAnsi="Times New Roman" w:eastAsia="仿宋_GB2312" w:cs="仿宋_GB2312"/>
          <w:bCs/>
          <w:sz w:val="32"/>
        </w:rPr>
        <w:t>善于运用互联网等科技手段增强志愿服务项目的管理水平和实施效果。</w:t>
      </w:r>
    </w:p>
    <w:p w14:paraId="367AE997">
      <w:pPr>
        <w:pStyle w:val="2"/>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bCs/>
          <w:sz w:val="32"/>
        </w:rPr>
      </w:pPr>
      <w:r>
        <w:rPr>
          <w:rFonts w:hint="eastAsia" w:ascii="Times New Roman" w:hAnsi="Times New Roman" w:eastAsia="仿宋_GB2312" w:cs="仿宋_GB2312"/>
          <w:bCs/>
          <w:sz w:val="32"/>
          <w:lang w:val="en-US" w:eastAsia="zh-CN"/>
        </w:rPr>
        <w:t>3.</w:t>
      </w:r>
      <w:r>
        <w:rPr>
          <w:rFonts w:hint="eastAsia" w:ascii="Times New Roman" w:hAnsi="Times New Roman" w:eastAsia="仿宋_GB2312" w:cs="仿宋_GB2312"/>
          <w:bCs/>
          <w:sz w:val="32"/>
        </w:rPr>
        <w:t>对重大突发事件具有较强的应急响应能力。</w:t>
      </w:r>
    </w:p>
    <w:p w14:paraId="181F5CD3">
      <w:pPr>
        <w:pStyle w:val="8"/>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Cs/>
          <w:sz w:val="32"/>
        </w:rPr>
      </w:pPr>
      <w:r>
        <w:rPr>
          <w:rFonts w:hint="eastAsia" w:ascii="Times New Roman" w:hAnsi="Times New Roman" w:eastAsia="黑体" w:cs="黑体"/>
          <w:bCs/>
          <w:sz w:val="32"/>
        </w:rPr>
        <w:t>五、影响广泛</w:t>
      </w:r>
    </w:p>
    <w:p w14:paraId="762C7732">
      <w:pPr>
        <w:pStyle w:val="2"/>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bCs/>
          <w:sz w:val="32"/>
        </w:rPr>
      </w:pPr>
      <w:r>
        <w:rPr>
          <w:rFonts w:hint="eastAsia" w:ascii="Times New Roman" w:hAnsi="Times New Roman" w:eastAsia="仿宋_GB2312" w:cs="仿宋_GB2312"/>
          <w:bCs/>
          <w:sz w:val="32"/>
          <w:lang w:val="en-US" w:eastAsia="zh-CN"/>
        </w:rPr>
        <w:t>1.</w:t>
      </w:r>
      <w:r>
        <w:rPr>
          <w:rFonts w:hint="eastAsia" w:ascii="Times New Roman" w:hAnsi="Times New Roman" w:eastAsia="仿宋_GB2312" w:cs="仿宋_GB2312"/>
          <w:bCs/>
          <w:sz w:val="32"/>
        </w:rPr>
        <w:t>在当地志愿服务领域具有较强的影响力和示范带动作用，受到各类媒体的关注和认可，项目美誉度高。</w:t>
      </w:r>
    </w:p>
    <w:p w14:paraId="25EBCBC9">
      <w:pPr>
        <w:pStyle w:val="2"/>
        <w:keepNext w:val="0"/>
        <w:keepLines w:val="0"/>
        <w:pageBreakBefore w:val="0"/>
        <w:widowControl w:val="0"/>
        <w:kinsoku/>
        <w:wordWrap/>
        <w:overflowPunct/>
        <w:topLinePunct w:val="0"/>
        <w:autoSpaceDE/>
        <w:autoSpaceDN/>
        <w:bidi w:val="0"/>
        <w:adjustRightInd/>
        <w:snapToGrid/>
        <w:spacing w:afterLines="0" w:line="560" w:lineRule="exact"/>
        <w:ind w:firstLine="640" w:firstLineChars="200"/>
        <w:textAlignment w:val="auto"/>
        <w:rPr>
          <w:rFonts w:hint="eastAsia" w:ascii="Times New Roman" w:hAnsi="Times New Roman" w:eastAsia="仿宋_GB2312" w:cs="仿宋_GB2312"/>
          <w:bCs/>
          <w:sz w:val="32"/>
        </w:rPr>
      </w:pPr>
      <w:r>
        <w:rPr>
          <w:rFonts w:hint="eastAsia" w:ascii="Times New Roman" w:hAnsi="Times New Roman" w:eastAsia="仿宋_GB2312" w:cs="仿宋_GB2312"/>
          <w:bCs/>
          <w:sz w:val="32"/>
          <w:lang w:val="en-US" w:eastAsia="zh-CN"/>
        </w:rPr>
        <w:t>2.</w:t>
      </w:r>
      <w:r>
        <w:rPr>
          <w:rFonts w:hint="eastAsia" w:ascii="Times New Roman" w:hAnsi="Times New Roman" w:eastAsia="仿宋_GB2312" w:cs="仿宋_GB2312"/>
          <w:bCs/>
          <w:sz w:val="32"/>
        </w:rPr>
        <w:t>在各类志愿服务项目大赛及交流活动中表现优秀。</w:t>
      </w:r>
    </w:p>
    <w:p w14:paraId="67622A48">
      <w:pPr>
        <w:rPr>
          <w:rFonts w:hint="default"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简体">
    <w:altName w:val="微软雅黑"/>
    <w:panose1 w:val="02000000000000000000"/>
    <w:charset w:val="86"/>
    <w:family w:val="script"/>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简体">
    <w:panose1 w:val="02000000000000000000"/>
    <w:charset w:val="86"/>
    <w:family w:val="auto"/>
    <w:pitch w:val="default"/>
    <w:sig w:usb0="A00002BF" w:usb1="184F6CFA" w:usb2="00000012"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D0B52"/>
    <w:rsid w:val="04FA0B3A"/>
    <w:rsid w:val="544D0B52"/>
    <w:rsid w:val="7F9C4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Arial Unicode MS" w:hAnsi="Arial Unicode MS" w:eastAsia="Arial Unicode MS" w:cs="Arial Unicode MS"/>
      <w:sz w:val="32"/>
      <w:szCs w:val="32"/>
      <w:lang w:val="zh-CN" w:bidi="zh-CN"/>
    </w:rPr>
  </w:style>
  <w:style w:type="paragraph" w:styleId="3">
    <w:name w:val="Body Text Indent"/>
    <w:basedOn w:val="1"/>
    <w:unhideWhenUsed/>
    <w:qFormat/>
    <w:uiPriority w:val="99"/>
    <w:pPr>
      <w:spacing w:after="120"/>
      <w:ind w:left="420" w:leftChars="200"/>
    </w:p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Body Text First Indent 2"/>
    <w:basedOn w:val="3"/>
    <w:unhideWhenUsed/>
    <w:qFormat/>
    <w:uiPriority w:val="99"/>
    <w:pPr>
      <w:ind w:firstLine="420" w:firstLineChars="200"/>
    </w:pPr>
    <w:rPr>
      <w:rFonts w:ascii="Calibri" w:hAnsi="Calibri" w:eastAsia="宋体" w:cs="Arial"/>
    </w:rPr>
  </w:style>
  <w:style w:type="paragraph" w:customStyle="1" w:styleId="8">
    <w:name w:val="1.一级标题"/>
    <w:basedOn w:val="1"/>
    <w:qFormat/>
    <w:uiPriority w:val="0"/>
    <w:pPr>
      <w:ind w:firstLine="640" w:firstLineChars="200"/>
    </w:pPr>
    <w:rPr>
      <w:rFonts w:ascii="Times New Roman" w:hAnsi="Times New Roman" w:eastAsia="方正黑体简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2025-03-20T10:29:00Z</dcterms:created>
  <dc:creator>大理寺厨娘喵</dc:creator>
  <cp:lastModifiedBy>大理寺厨娘喵</cp:lastModifiedBy>
  <dcterms:modified xsi:type="dcterms:W3CDTF">2025-03-20T10:31:08Z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0986194271AA4996A0E2221F1C478062_13</vt:lpwstr>
  </property>
  <property fmtid="{D5CDD505-2E9C-101B-9397-08002B2CF9AE}" pid="4" name="KSOTemplateDocerSaveRecord">
    <vt:lpwstr>eyJoZGlkIjoiZGEzMTA4ZGZjMWExYjk4YzcwNmNjZTRmOTRjYzYzNWUiLCJ1c2VySWQiOiIxMTczMjMyMDg2In0=</vt:lpwstr>
  </property>
</Properties>
</file>