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/>
        </w:rPr>
        <w:t>湖南科技大学第六届志愿“嘉年华”之绿植领养活动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shd w:val="clear" w:color="auto" w:fill="FFFFFF"/>
          <w:lang w:val="en-US" w:eastAsia="zh-CN"/>
        </w:rPr>
        <w:t>各学院优秀个人推报指标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4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优秀个人推报人数（60人）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商学院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化学化工学院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潇湘学院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人文学院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物理与电子科学学院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外国语学院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机电工程学院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马克思主义学院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体育学院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法学与公共管理学院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土木工程学院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资源环境与安全工程学院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生命科学与健康学院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黎锦晖音乐学院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齐白石艺术学院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材料科学与工程学院</w:t>
            </w:r>
          </w:p>
        </w:tc>
        <w:tc>
          <w:tcPr>
            <w:tcW w:w="4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</w:tr>
    </w:tbl>
    <w:p>
      <w:pPr>
        <w:ind w:firstLine="42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ind w:firstLine="42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A742D"/>
    <w:rsid w:val="4CA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2025-04-14T06:31:00Z</dcterms:created>
  <dc:creator>汤</dc:creator>
  <cp:lastModifiedBy>汤</cp:lastModifiedBy>
  <dcterms:modified xsi:type="dcterms:W3CDTF">2025-04-14T06:31:46Z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