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0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-282" w:leftChars="-128" w:right="-319" w:rightChars="-145"/>
        <w:jc w:val="center"/>
        <w:textAlignment w:val="auto"/>
        <w:rPr>
          <w:rFonts w:hint="eastAsia" w:ascii="Times New Roman" w:hAnsi="Times New Roman" w:eastAsia="方正小标宋_GBK"/>
          <w:color w:val="FF3300"/>
          <w:spacing w:val="-28"/>
          <w:w w:val="58"/>
          <w:sz w:val="112"/>
          <w:szCs w:val="112"/>
        </w:rPr>
      </w:pPr>
      <w:r>
        <w:rPr>
          <w:rFonts w:hint="eastAsia" w:ascii="Times New Roman" w:hAnsi="Times New Roman" w:eastAsia="方正小标宋_GBK"/>
          <w:color w:val="FF3300"/>
          <w:spacing w:val="-28"/>
          <w:w w:val="58"/>
          <w:sz w:val="112"/>
          <w:szCs w:val="112"/>
        </w:rPr>
        <w:t>共青团湖南科技大学委员会文件</w:t>
      </w:r>
    </w:p>
    <w:p w14:paraId="20701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308610</wp:posOffset>
                </wp:positionV>
                <wp:extent cx="257175" cy="257175"/>
                <wp:effectExtent l="0" t="0" r="9525" b="9525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9510" y="2420620"/>
                          <a:ext cx="257175" cy="2571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7.2pt;margin-top:24.3pt;height:20.25pt;width:20.25pt;z-index:251660288;v-text-anchor:middle;mso-width-relative:page;mso-height-relative:page;" fillcolor="#FF0000" filled="t" stroked="f" coordsize="257175,257175" o:gfxdata="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Il2a9kAAAAJAQAADwAAAAAAAAABACAAAAAiAAAAZHJzL2Rvd25y&#10;ZXYueG1sUEsBAhQAFAAAAAgAh07iQM/3GzdvAgAAwwQAAA4AAAAAAAAAAQAgAAAAKAEAAGRycy9l&#10;Mm9Eb2MueG1sUEsFBgAAAAAGAAYAWQEAAAkGAAAAAA==&#10;" path="m0,98231l98232,98232,128587,0,158942,98232,257174,98231,177702,158942,208058,257174,128587,196462,49116,257174,79472,158942xe">
                <v:path o:connectlocs="128587,0;0,98231;49116,257174;208058,257174;257174,98231" o:connectangles="247,164,82,82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2"/>
          <w:szCs w:val="20"/>
          <w:highlight w:val="none"/>
        </w:rPr>
        <w:t>团办通发〔2</w:t>
      </w:r>
      <w:r>
        <w:rPr>
          <w:rFonts w:ascii="Times New Roman" w:hAnsi="Times New Roman" w:eastAsia="仿宋_GB2312"/>
          <w:sz w:val="32"/>
          <w:szCs w:val="20"/>
          <w:highlight w:val="none"/>
        </w:rPr>
        <w:t>0</w:t>
      </w:r>
      <w:r>
        <w:rPr>
          <w:rFonts w:hint="eastAsia" w:ascii="Times New Roman" w:hAnsi="Times New Roman" w:eastAsia="仿宋_GB2312"/>
          <w:sz w:val="32"/>
          <w:szCs w:val="20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20"/>
          <w:highlight w:val="none"/>
        </w:rPr>
        <w:t>〕</w:t>
      </w:r>
      <w:r>
        <w:rPr>
          <w:rFonts w:hint="eastAsia" w:ascii="Times New Roman" w:hAnsi="Times New Roman" w:eastAsia="仿宋_GB2312"/>
          <w:sz w:val="32"/>
          <w:szCs w:val="20"/>
          <w:highlight w:val="none"/>
          <w:lang w:val="en-US" w:eastAsia="zh-CN"/>
        </w:rPr>
        <w:t>74</w:t>
      </w:r>
      <w:r>
        <w:rPr>
          <w:rFonts w:hint="eastAsia" w:ascii="Times New Roman" w:hAnsi="Times New Roman" w:eastAsia="仿宋_GB2312"/>
          <w:sz w:val="32"/>
          <w:szCs w:val="20"/>
          <w:highlight w:val="none"/>
        </w:rPr>
        <w:t>号</w:t>
      </w:r>
    </w:p>
    <w:p w14:paraId="449EC5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01" w:beforeLines="250" w:beforeAutospacing="0" w:after="181" w:afterLines="50" w:afterAutospacing="0" w:line="240" w:lineRule="auto"/>
        <w:jc w:val="center"/>
        <w:textAlignment w:val="auto"/>
        <w:rPr>
          <w:rFonts w:hint="eastAsia" w:ascii="Times New Roman" w:hAnsi="Times New Roman" w:eastAsia="方正小标宋简体" w:cs="方正小标宋_GBK"/>
          <w:sz w:val="44"/>
          <w:szCs w:val="44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100965</wp:posOffset>
                </wp:positionV>
                <wp:extent cx="5566410" cy="0"/>
                <wp:effectExtent l="0" t="13970" r="15240" b="2413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410" cy="0"/>
                          <a:chOff x="7815" y="4283"/>
                          <a:chExt cx="8766" cy="0"/>
                        </a:xfrm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7815" y="4283"/>
                            <a:ext cx="402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" name="直接连接符 1"/>
                        <wps:cNvCnPr/>
                        <wps:spPr>
                          <a:xfrm flipV="1">
                            <a:off x="12555" y="4283"/>
                            <a:ext cx="402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2pt;margin-top:7.95pt;height:0pt;width:438.3pt;z-index:251659264;mso-width-relative:page;mso-height-relative:page;" coordorigin="7815,4283" coordsize="8766,0" o:gfxdata="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EtixdUAAAAIAQAA&#10;DwAAAAAAAAABACAAAAAiAAAAZHJzL2Rvd25yZXYueG1sUEsBAhQAFAAAAAgAh07iQG8hbmWOAgAA&#10;RwcAAA4AAAAAAAAAAQAgAAAAJAEAAGRycy9lMm9Eb2MueG1sUEsFBgAAAAAGAAYAWQEAACQGAAAA&#10;AA==&#10;">
                <o:lock v:ext="edit" aspectratio="f"/>
                <v:line id="直接连接符 1" o:spid="_x0000_s1026" o:spt="20" style="position:absolute;left:7815;top:4283;flip:y;height:0;width:4027;" filled="f" stroked="t" coordsize="21600,21600" o:gfxdata="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iKGa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接连接符 1" o:spid="_x0000_s1026" o:spt="20" style="position:absolute;left:12555;top:4283;flip:y;height:0;width:4027;" filled="f" stroked="t" coordsize="21600,21600" o:gfxdata="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2E57r4A&#10;AADa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eastAsia="方正小标宋简体" w:cs="方正小标宋_GBK"/>
          <w:sz w:val="44"/>
          <w:szCs w:val="44"/>
        </w:rPr>
        <w:t>关于印发《</w:t>
      </w:r>
      <w:bookmarkStart w:id="0" w:name="_Hlk179797351"/>
      <w:r>
        <w:rPr>
          <w:rFonts w:hint="eastAsia" w:ascii="Times New Roman" w:hAnsi="Times New Roman" w:eastAsia="方正小标宋简体" w:cs="方正小标宋_GBK"/>
          <w:sz w:val="44"/>
          <w:szCs w:val="44"/>
        </w:rPr>
        <w:t>湖南科技大学第十</w:t>
      </w:r>
      <w:r>
        <w:rPr>
          <w:rFonts w:hint="eastAsia" w:ascii="Times New Roman" w:hAnsi="Times New Roman" w:eastAsia="方正小标宋简体" w:cs="方正小标宋_GBK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方正小标宋_GBK"/>
          <w:sz w:val="44"/>
          <w:szCs w:val="44"/>
        </w:rPr>
        <w:t>届“青春之歌”优秀男生评选和典范教育工作方案</w:t>
      </w:r>
      <w:bookmarkEnd w:id="0"/>
      <w:r>
        <w:rPr>
          <w:rFonts w:hint="eastAsia" w:ascii="Times New Roman" w:hAnsi="Times New Roman" w:eastAsia="方正小标宋简体" w:cs="方正小标宋_GBK"/>
          <w:sz w:val="44"/>
          <w:szCs w:val="44"/>
        </w:rPr>
        <w:t>》的通知</w:t>
      </w:r>
    </w:p>
    <w:p w14:paraId="1A1657A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20" w:beforeLines="50" w:beforeAutospacing="0" w:after="0" w:afterAutospacing="0"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各学院团委：</w:t>
      </w:r>
    </w:p>
    <w:p w14:paraId="5D9B419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现将《湖南科技大学第十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届“青春之歌”优秀男生评选和典范教育工作方案》印发给你们，请认真遵照执行。</w:t>
      </w:r>
    </w:p>
    <w:p w14:paraId="63A4F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1" w:beforeLines="500" w:after="0" w:line="560" w:lineRule="exact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共青团湖南科技大学委员会</w:t>
      </w:r>
    </w:p>
    <w:p w14:paraId="4B1A9E4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60" w:rightChars="3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7480B3EA">
      <w:pPr>
        <w:pStyle w:val="6"/>
        <w:spacing w:before="0" w:beforeAutospacing="0" w:after="0" w:afterAutospacing="0" w:line="560" w:lineRule="exact"/>
        <w:rPr>
          <w:rFonts w:hint="eastAsia" w:ascii="Times New Roman" w:hAnsi="Times New Roman" w:eastAsia="仿宋_GB2312" w:cs="仿宋"/>
          <w:b/>
          <w:bCs/>
          <w:sz w:val="32"/>
          <w:szCs w:val="32"/>
        </w:rPr>
      </w:pPr>
    </w:p>
    <w:p w14:paraId="253F4A52">
      <w:pPr>
        <w:adjustRightInd/>
        <w:snapToGrid/>
        <w:spacing w:after="0"/>
        <w:rPr>
          <w:rFonts w:hint="eastAsia" w:ascii="Times New Roman" w:hAnsi="Times New Roman" w:eastAsia="仿宋_GB2312" w:cs="仿宋"/>
          <w:b/>
          <w:bCs/>
          <w:sz w:val="32"/>
          <w:szCs w:val="32"/>
        </w:rPr>
        <w:sectPr>
          <w:footerReference r:id="rId4" w:type="default"/>
          <w:pgSz w:w="11906" w:h="16838"/>
          <w:pgMar w:top="1701" w:right="1474" w:bottom="1587" w:left="1587" w:header="708" w:footer="708" w:gutter="0"/>
          <w:pgNumType w:start="1"/>
          <w:cols w:space="708" w:num="1"/>
          <w:titlePg/>
          <w:docGrid w:linePitch="360" w:charSpace="0"/>
        </w:sectPr>
      </w:pPr>
    </w:p>
    <w:p w14:paraId="5E583F8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1" w:afterLines="50" w:afterAutospacing="0" w:line="240" w:lineRule="auto"/>
        <w:jc w:val="center"/>
        <w:textAlignment w:val="auto"/>
        <w:rPr>
          <w:rFonts w:hint="eastAsia" w:ascii="Times New Roman" w:hAnsi="Times New Roman" w:eastAsia="方正小标宋简体" w:cs="方正小标宋_GBK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sz w:val="44"/>
          <w:szCs w:val="44"/>
        </w:rPr>
        <w:t>湖南科技大学第十</w:t>
      </w:r>
      <w:r>
        <w:rPr>
          <w:rFonts w:hint="eastAsia" w:ascii="Times New Roman" w:hAnsi="Times New Roman" w:eastAsia="方正小标宋简体" w:cs="方正小标宋_GBK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方正小标宋_GBK"/>
          <w:sz w:val="44"/>
          <w:szCs w:val="44"/>
        </w:rPr>
        <w:t>届“青春之歌”优秀男生评选和典范教育工作方案</w:t>
      </w:r>
    </w:p>
    <w:p w14:paraId="30BF04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深入贯彻党的二十大和二十届历次全会精神，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全面落实习近平总书记关于青年工作的重要论述，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以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立标杆、树典型、强引领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为主线，通过选树政治坚定、学业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优异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、品德高尚的男生典范，激励广大团员青年见贤思齐、奋发有为，将学习先进的热情转化为成长成才的内生动力，努力成长为有理想、敢担当、能吃苦、肯奋斗的新时代好青年。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校团委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决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定组织开展第十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届“青春之歌”优秀男生评选和典范教育工作。现面向各学院团委选拔优秀男生代表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eastAsia="zh-CN"/>
        </w:rPr>
        <w:t>，将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相关事项通知如下：</w:t>
      </w:r>
    </w:p>
    <w:p w14:paraId="15D751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firstLine="640" w:firstLineChars="200"/>
        <w:textAlignment w:val="auto"/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一、活动主题</w:t>
      </w:r>
    </w:p>
    <w:p w14:paraId="42EBE50B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青春逐梦正当时，笃行担当显风华</w:t>
      </w:r>
    </w:p>
    <w:p w14:paraId="7F19C58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firstLine="640" w:firstLineChars="200"/>
        <w:textAlignment w:val="auto"/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二、组织机构</w:t>
      </w:r>
    </w:p>
    <w:p w14:paraId="2320F6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 w:bidi="ar-SA"/>
        </w:rPr>
        <w:t>主办单位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 w:bidi="ar-SA"/>
        </w:rPr>
        <w:t>：共青团湖南科技大学委员会</w:t>
      </w:r>
    </w:p>
    <w:p w14:paraId="3DAE87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 w:bidi="ar-SA"/>
        </w:rPr>
        <w:t>承办单位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 w:bidi="ar-SA"/>
        </w:rPr>
        <w:t>：商学院</w:t>
      </w:r>
    </w:p>
    <w:p w14:paraId="6EBEB6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firstLine="640" w:firstLineChars="200"/>
        <w:textAlignment w:val="auto"/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三、活动时间</w:t>
      </w:r>
    </w:p>
    <w:p w14:paraId="592E3E69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仿宋"/>
          <w:sz w:val="32"/>
          <w:szCs w:val="32"/>
        </w:rPr>
        <w:t>月</w:t>
      </w:r>
    </w:p>
    <w:p w14:paraId="0531E6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firstLine="640" w:firstLineChars="200"/>
        <w:textAlignment w:val="auto"/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四、评选范围</w:t>
      </w:r>
    </w:p>
    <w:p w14:paraId="60B41BB9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在校全日制男性本科生、研究生</w:t>
      </w:r>
    </w:p>
    <w:p w14:paraId="16129E7A">
      <w:pP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br w:type="page"/>
      </w:r>
    </w:p>
    <w:p w14:paraId="5E1D38F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firstLine="640" w:firstLineChars="200"/>
        <w:textAlignment w:val="auto"/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五、评选标准</w:t>
      </w:r>
    </w:p>
    <w:p w14:paraId="71904813">
      <w:pPr>
        <w:pStyle w:val="6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eastAsia="zh-CN"/>
        </w:rPr>
        <w:t>品德为先，行正为范。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胸怀家国、志存高远，将个人理想融入民族复兴征程；恪守校纪、笃守诚信，无任何违纪处分记录；秉持公心、践行大爱，主动投身志愿服务与社会公益实践，以实际行动诠释青年担当。</w:t>
      </w:r>
    </w:p>
    <w:p w14:paraId="57AF0DE7">
      <w:pPr>
        <w:pStyle w:val="6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2.学业为本，业精为基。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秉持勤奋严谨、求实创新之风，无课程挂科情况；学业成绩名列前茅，知识体系扎实完备，原则上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通过全国大学英语四、六级考试，具备较强的自主学习能力与学术研究潜力。</w:t>
      </w:r>
    </w:p>
    <w:p w14:paraId="23DDC405">
      <w:pPr>
        <w:pStyle w:val="6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3.能力为要，全面发展。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综合素质突出，在科技创新、自强自立、就业创业、志愿公益、品学兼优或其他方面取得突出成绩，充分展现新时代青年的青春风采、攻坚锐气与综合素养。</w:t>
      </w:r>
    </w:p>
    <w:p w14:paraId="56D58FA5">
      <w:pPr>
        <w:pStyle w:val="6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4.初心为舵，担当为责。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坚守理想信念，传递正向能量，以青春朝气凝聚身边群体；在集体生活中以身作则、率先垂范，主动担当重任、汇聚团队合力；品德高尚，是可资学习、可为楷模的青年典范。</w:t>
      </w:r>
    </w:p>
    <w:p w14:paraId="6DB1FF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firstLine="640" w:firstLineChars="200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六、评选流程</w:t>
      </w:r>
    </w:p>
    <w:p w14:paraId="60A8A651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1.学院团委推荐。</w:t>
      </w:r>
      <w:r>
        <w:rPr>
          <w:rFonts w:hint="eastAsia" w:ascii="Times New Roman" w:hAnsi="Times New Roman" w:eastAsia="仿宋_GB2312" w:cs="仿宋"/>
          <w:sz w:val="32"/>
          <w:szCs w:val="32"/>
        </w:rPr>
        <w:t>各学院可推荐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</w:rPr>
        <w:t>名，特别优秀的可推荐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</w:rPr>
        <w:t>人，往届报告人不再推荐；</w:t>
      </w:r>
    </w:p>
    <w:p w14:paraId="410161BE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2.学校初评。</w:t>
      </w:r>
      <w:r>
        <w:rPr>
          <w:rFonts w:hint="eastAsia" w:ascii="Times New Roman" w:hAnsi="Times New Roman" w:eastAsia="仿宋_GB2312" w:cs="仿宋"/>
          <w:sz w:val="32"/>
          <w:szCs w:val="32"/>
        </w:rPr>
        <w:t>由校团委牵头初步评议，确定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仿宋"/>
          <w:sz w:val="32"/>
          <w:szCs w:val="32"/>
        </w:rPr>
        <w:t>名左右校级“青春之歌”优秀男生候选人；</w:t>
      </w:r>
    </w:p>
    <w:p w14:paraId="6D0F9A93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3.网络评选。</w:t>
      </w:r>
      <w:r>
        <w:rPr>
          <w:rFonts w:hint="eastAsia" w:ascii="Times New Roman" w:hAnsi="Times New Roman" w:eastAsia="仿宋_GB2312" w:cs="仿宋"/>
          <w:sz w:val="32"/>
          <w:szCs w:val="32"/>
        </w:rPr>
        <w:t>面向全校学生，在共青团湖南科技大学委员会官方微信平台上开展“青春男生”网络评选活动；</w:t>
      </w:r>
    </w:p>
    <w:p w14:paraId="0AA9F078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4.现场评选。</w:t>
      </w:r>
      <w:r>
        <w:rPr>
          <w:rFonts w:hint="eastAsia" w:ascii="Times New Roman" w:hAnsi="Times New Roman" w:eastAsia="仿宋_GB2312" w:cs="仿宋"/>
          <w:sz w:val="32"/>
          <w:szCs w:val="32"/>
        </w:rPr>
        <w:t>校团委将组织相关专家对推荐人的申报材料进行资格审查，在充分考查学生个人事迹的代表性、典型性和影响力的基础上，最终确定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仿宋"/>
          <w:sz w:val="32"/>
          <w:szCs w:val="32"/>
        </w:rPr>
        <w:t>人作为湖南科技大学第十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"/>
          <w:sz w:val="32"/>
          <w:szCs w:val="32"/>
        </w:rPr>
        <w:t>届“青春之歌”优秀男生报告会成员；</w:t>
      </w:r>
    </w:p>
    <w:p w14:paraId="347AD0D6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5.公布结果。</w:t>
      </w:r>
      <w:r>
        <w:rPr>
          <w:rFonts w:hint="eastAsia" w:ascii="Times New Roman" w:hAnsi="Times New Roman" w:eastAsia="仿宋_GB2312" w:cs="仿宋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仿宋"/>
          <w:sz w:val="32"/>
          <w:szCs w:val="32"/>
        </w:rPr>
        <w:t>权重核算网络评选、现场评选得分，按总分排序确定学校“青春之歌”优秀男生名单；</w:t>
      </w:r>
    </w:p>
    <w:p w14:paraId="66AA5FC8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6.专场报告。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"/>
          <w:sz w:val="32"/>
          <w:szCs w:val="32"/>
        </w:rPr>
        <w:t>月面向全校男生分场举行“青春之歌”优秀男生报告会，并颁发荣誉证书。</w:t>
      </w:r>
    </w:p>
    <w:p w14:paraId="312964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560" w:lineRule="exact"/>
        <w:ind w:firstLine="640" w:firstLineChars="200"/>
        <w:textAlignment w:val="auto"/>
        <w:rPr>
          <w:rStyle w:val="10"/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七</w:t>
      </w:r>
      <w:r>
        <w:rPr>
          <w:rStyle w:val="10"/>
          <w:rFonts w:ascii="Times New Roman" w:hAnsi="Times New Roman" w:eastAsia="黑体"/>
          <w:b w:val="0"/>
          <w:bCs w:val="0"/>
          <w:sz w:val="32"/>
          <w:szCs w:val="32"/>
        </w:rPr>
        <w:t>、</w:t>
      </w:r>
      <w:r>
        <w:rPr>
          <w:rStyle w:val="10"/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工作要求</w:t>
      </w:r>
    </w:p>
    <w:p w14:paraId="4B8F6535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1.高度重视，精心组织。</w:t>
      </w:r>
      <w:r>
        <w:rPr>
          <w:rFonts w:hint="eastAsia" w:ascii="Times New Roman" w:hAnsi="Times New Roman" w:eastAsia="仿宋_GB2312" w:cs="仿宋"/>
          <w:b w:val="0"/>
          <w:bCs w:val="0"/>
          <w:color w:val="auto"/>
          <w:sz w:val="32"/>
          <w:szCs w:val="32"/>
          <w:highlight w:val="none"/>
        </w:rPr>
        <w:t>校团委负责组织领导与统筹部署，</w:t>
      </w:r>
      <w:r>
        <w:rPr>
          <w:rFonts w:hint="eastAsia" w:ascii="Times New Roman" w:hAnsi="Times New Roman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商</w:t>
      </w:r>
      <w:r>
        <w:rPr>
          <w:rFonts w:hint="eastAsia" w:ascii="Times New Roman" w:hAnsi="Times New Roman" w:eastAsia="仿宋_GB2312" w:cs="仿宋"/>
          <w:b w:val="0"/>
          <w:bCs w:val="0"/>
          <w:color w:val="auto"/>
          <w:sz w:val="32"/>
          <w:szCs w:val="32"/>
          <w:highlight w:val="none"/>
        </w:rPr>
        <w:t>学院负责具体筹备和组织工作</w:t>
      </w:r>
      <w:r>
        <w:rPr>
          <w:rFonts w:hint="eastAsia" w:ascii="Times New Roman" w:hAnsi="Times New Roman" w:eastAsia="仿宋_GB2312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各学院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团委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认真组织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推荐报告会候选人，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于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年1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日中午12:00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前电子档材料（汇总表、推荐表、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2000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字左右第三人称的个人事迹材料、获奖材料、生活照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张、媒体报道材料等）报送至邮箱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2774931196@qq.com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（电子档用“青春之歌+学院+推荐人名字”命名），纸质档材料报送至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/>
        </w:rPr>
        <w:t>商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学院学工办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第三教学楼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/>
        </w:rPr>
        <w:t>231</w:t>
      </w:r>
      <w:r>
        <w:rPr>
          <w:rFonts w:hint="eastAsia" w:ascii="Times New Roman" w:hAnsi="Times New Roman" w:eastAsia="仿宋_GB2312" w:cs="仿宋"/>
          <w:b/>
          <w:bCs/>
          <w:position w:val="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）。</w:t>
      </w:r>
    </w:p>
    <w:p w14:paraId="5421A3F4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2.严格标准，确保质量。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各学院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团委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要严格按照评选条件和程序进行审核推荐，坚持公平、公正、公开的原则，认真审查、核实学生相关事迹，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保证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推荐学生信息的真实性。</w:t>
      </w:r>
    </w:p>
    <w:p w14:paraId="5308AE0A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default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楷体_GB2312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以评促学，注重实效。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各学院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团委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要以本次活动为契机，加强典范教育的常态化、长效化建设，引导学生将榜样力量转化为成长动力，切实提升教育效果。</w:t>
      </w:r>
    </w:p>
    <w:p w14:paraId="1023FE91">
      <w:pPr>
        <w:rPr>
          <w:rFonts w:hint="eastAsia" w:ascii="Times New Roman" w:hAnsi="Times New Roman" w:eastAsia="仿宋_GB2312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br w:type="page"/>
      </w:r>
    </w:p>
    <w:p w14:paraId="10F26852">
      <w:pPr>
        <w:keepNext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主办单位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共青团</w:t>
      </w:r>
      <w:r>
        <w:rPr>
          <w:rFonts w:hint="eastAsia" w:ascii="Times New Roman" w:hAnsi="Times New Roman" w:eastAsia="仿宋_GB2312" w:cs="仿宋"/>
          <w:sz w:val="32"/>
          <w:szCs w:val="32"/>
        </w:rPr>
        <w:t>湖南科技大学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委员会</w:t>
      </w:r>
    </w:p>
    <w:p w14:paraId="4838B0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650" w:leftChars="750"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联系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人及电话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赵老师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0731 </w:t>
      </w:r>
      <w:r>
        <w:rPr>
          <w:rFonts w:hint="eastAsia" w:ascii="Times New Roman" w:hAnsi="Times New Roman" w:eastAsia="仿宋_GB2312" w:cs="Times New Roman"/>
          <w:position w:val="2"/>
          <w:sz w:val="32"/>
          <w:szCs w:val="32"/>
          <w:lang w:val="en-US" w:eastAsia="zh-CN" w:bidi="ar-SA"/>
        </w:rPr>
        <w:t xml:space="preserve">-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58290010</w:t>
      </w:r>
    </w:p>
    <w:p w14:paraId="09E43ECA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仿宋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承办单位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商学院</w:t>
      </w:r>
    </w:p>
    <w:p w14:paraId="41D7B1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650" w:leftChars="750"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联系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人及电话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陈老师0731 </w:t>
      </w:r>
      <w:r>
        <w:rPr>
          <w:rFonts w:hint="eastAsia" w:ascii="Times New Roman" w:hAnsi="Times New Roman" w:eastAsia="仿宋_GB2312" w:cs="Times New Roman"/>
          <w:position w:val="2"/>
          <w:sz w:val="32"/>
          <w:szCs w:val="32"/>
          <w:lang w:val="en-US" w:eastAsia="zh-CN" w:bidi="ar-SA"/>
        </w:rPr>
        <w:t xml:space="preserve">-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58290185</w:t>
      </w:r>
    </w:p>
    <w:p w14:paraId="270C32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3850" w:leftChars="1750" w:firstLine="640" w:firstLineChars="200"/>
        <w:textAlignment w:val="auto"/>
        <w:rPr>
          <w:rFonts w:hint="default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谭同学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15243822528</w:t>
      </w:r>
    </w:p>
    <w:p w14:paraId="60C8E37D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</w:p>
    <w:p w14:paraId="0AB42E24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"/>
          <w:sz w:val="32"/>
          <w:szCs w:val="32"/>
        </w:rPr>
        <w:t>第十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"/>
          <w:sz w:val="32"/>
          <w:szCs w:val="32"/>
        </w:rPr>
        <w:t>届“青春之歌”优秀男生候选人汇总表</w:t>
      </w:r>
    </w:p>
    <w:p w14:paraId="06A7A1B4">
      <w:pPr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960" w:firstLineChars="3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"/>
          <w:sz w:val="32"/>
          <w:szCs w:val="32"/>
        </w:rPr>
        <w:t>第十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"/>
          <w:sz w:val="32"/>
          <w:szCs w:val="32"/>
        </w:rPr>
        <w:t>届“青春之歌”优秀男生候选人推荐表</w:t>
      </w:r>
    </w:p>
    <w:p w14:paraId="0D865FAE">
      <w:pPr>
        <w:jc w:val="both"/>
        <w:rPr>
          <w:rFonts w:hint="default" w:ascii="Times New Roman" w:hAnsi="Times New Roman" w:eastAsia="仿宋" w:cs="仿宋"/>
          <w:b/>
          <w:bCs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701" w:right="1474" w:bottom="1587" w:left="1587" w:header="708" w:footer="708" w:gutter="0"/>
          <w:pgNumType w:start="1"/>
          <w:cols w:space="708" w:num="1"/>
          <w:docGrid w:linePitch="360" w:charSpace="0"/>
        </w:sectPr>
      </w:pPr>
    </w:p>
    <w:p w14:paraId="46BD6304">
      <w:pPr>
        <w:jc w:val="both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附件1</w:t>
      </w:r>
    </w:p>
    <w:p w14:paraId="6A8C6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第十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届“青春之歌”优秀男生候选人汇总表</w:t>
      </w:r>
    </w:p>
    <w:p w14:paraId="28522B5C">
      <w:pPr>
        <w:spacing w:before="120" w:beforeLines="50" w:line="500" w:lineRule="exact"/>
        <w:rPr>
          <w:rFonts w:hint="eastAsia" w:ascii="Times New Roman" w:hAnsi="Times New Roman" w:eastAsia="仿宋_GB2312" w:cs="仿宋_GB2312"/>
          <w:b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0"/>
        </w:rPr>
        <w:t xml:space="preserve">学院（盖章）：                                                     </w:t>
      </w:r>
      <w:r>
        <w:rPr>
          <w:rFonts w:hint="eastAsia" w:ascii="Times New Roman" w:hAnsi="Times New Roman" w:eastAsia="仿宋_GB2312" w:cs="仿宋_GB2312"/>
          <w:sz w:val="28"/>
          <w:szCs w:val="20"/>
          <w:lang w:val="en-US" w:eastAsia="zh-CN"/>
        </w:rPr>
        <w:t xml:space="preserve">                                                                 </w:t>
      </w:r>
      <w:r>
        <w:rPr>
          <w:rFonts w:hint="eastAsia" w:ascii="Times New Roman" w:hAnsi="Times New Roman" w:eastAsia="仿宋_GB2312" w:cs="仿宋_GB2312"/>
          <w:sz w:val="28"/>
          <w:szCs w:val="20"/>
        </w:rPr>
        <w:t xml:space="preserve">     填报时间：    年    月   </w:t>
      </w:r>
      <w:r>
        <w:rPr>
          <w:rFonts w:hint="eastAsia" w:ascii="Times New Roman" w:hAnsi="Times New Roman" w:eastAsia="仿宋_GB2312" w:cs="仿宋_GB2312"/>
          <w:sz w:val="28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0"/>
        </w:rPr>
        <w:t>日</w:t>
      </w:r>
    </w:p>
    <w:tbl>
      <w:tblPr>
        <w:tblStyle w:val="8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32"/>
        <w:gridCol w:w="2469"/>
        <w:gridCol w:w="2868"/>
        <w:gridCol w:w="1388"/>
        <w:gridCol w:w="2034"/>
        <w:gridCol w:w="2977"/>
        <w:gridCol w:w="1289"/>
      </w:tblGrid>
      <w:tr w14:paraId="6A9C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1" w:type="pct"/>
            <w:vMerge w:val="restart"/>
            <w:vAlign w:val="center"/>
          </w:tcPr>
          <w:p w14:paraId="73562A0E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17" w:type="pct"/>
            <w:vMerge w:val="restart"/>
            <w:vAlign w:val="center"/>
          </w:tcPr>
          <w:p w14:paraId="4B985FC9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名</w:t>
            </w:r>
          </w:p>
        </w:tc>
        <w:tc>
          <w:tcPr>
            <w:tcW w:w="841" w:type="pct"/>
            <w:vMerge w:val="restart"/>
            <w:vAlign w:val="center"/>
          </w:tcPr>
          <w:p w14:paraId="29CC2E15">
            <w:pPr>
              <w:spacing w:after="0" w:line="300" w:lineRule="exact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1.所在学院/所在班级</w:t>
            </w:r>
          </w:p>
          <w:p w14:paraId="00ED1D55">
            <w:pPr>
              <w:spacing w:after="0" w:line="300" w:lineRule="exact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2.政治面貌/担任职务</w:t>
            </w:r>
          </w:p>
          <w:p w14:paraId="2F9F6FDF">
            <w:pPr>
              <w:spacing w:after="0" w:line="300" w:lineRule="exact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3.联系电话/QQ号码</w:t>
            </w:r>
          </w:p>
        </w:tc>
        <w:tc>
          <w:tcPr>
            <w:tcW w:w="977" w:type="pct"/>
            <w:vAlign w:val="center"/>
          </w:tcPr>
          <w:p w14:paraId="41A00A1A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学业情况</w:t>
            </w:r>
          </w:p>
        </w:tc>
        <w:tc>
          <w:tcPr>
            <w:tcW w:w="473" w:type="pct"/>
            <w:vMerge w:val="restart"/>
            <w:vAlign w:val="center"/>
          </w:tcPr>
          <w:p w14:paraId="3A5A2A74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是否有</w:t>
            </w:r>
          </w:p>
          <w:p w14:paraId="33B06675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挂科情况</w:t>
            </w:r>
          </w:p>
        </w:tc>
        <w:tc>
          <w:tcPr>
            <w:tcW w:w="693" w:type="pct"/>
            <w:vMerge w:val="restart"/>
            <w:vAlign w:val="center"/>
          </w:tcPr>
          <w:p w14:paraId="0A49704A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获奖情况</w:t>
            </w:r>
          </w:p>
          <w:p w14:paraId="11575645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（校级及以上）</w:t>
            </w:r>
          </w:p>
        </w:tc>
        <w:tc>
          <w:tcPr>
            <w:tcW w:w="1015" w:type="pct"/>
            <w:vMerge w:val="restart"/>
            <w:vAlign w:val="center"/>
          </w:tcPr>
          <w:p w14:paraId="5E955EA5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主要事迹简介</w:t>
            </w:r>
          </w:p>
          <w:p w14:paraId="235CC805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（300字以内）</w:t>
            </w:r>
          </w:p>
        </w:tc>
        <w:tc>
          <w:tcPr>
            <w:tcW w:w="439" w:type="pct"/>
            <w:vMerge w:val="restart"/>
            <w:vAlign w:val="center"/>
          </w:tcPr>
          <w:p w14:paraId="6B45AA21">
            <w:pPr>
              <w:spacing w:after="0"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推荐类型</w:t>
            </w:r>
          </w:p>
        </w:tc>
      </w:tr>
      <w:tr w14:paraId="49EF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1" w:type="pct"/>
            <w:vMerge w:val="continue"/>
            <w:vAlign w:val="center"/>
          </w:tcPr>
          <w:p w14:paraId="16274B3E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 w14:paraId="7C7E3B1F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1" w:type="pct"/>
            <w:vMerge w:val="continue"/>
            <w:vAlign w:val="center"/>
          </w:tcPr>
          <w:p w14:paraId="11AF1DE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6807D5C">
            <w:pPr>
              <w:spacing w:after="0" w:line="300" w:lineRule="exact"/>
              <w:ind w:left="-220" w:leftChars="-100" w:right="-220" w:rightChars="-100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上一学年平均学分绩点</w:t>
            </w:r>
          </w:p>
        </w:tc>
        <w:tc>
          <w:tcPr>
            <w:tcW w:w="473" w:type="pct"/>
            <w:vMerge w:val="continue"/>
            <w:vAlign w:val="center"/>
          </w:tcPr>
          <w:p w14:paraId="3A56358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693" w:type="pct"/>
            <w:vMerge w:val="continue"/>
            <w:vAlign w:val="center"/>
          </w:tcPr>
          <w:p w14:paraId="185110E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9024DF9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39" w:type="pct"/>
            <w:vMerge w:val="continue"/>
            <w:vAlign w:val="center"/>
          </w:tcPr>
          <w:p w14:paraId="1C2B7332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 w14:paraId="46BD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241" w:type="pct"/>
            <w:vAlign w:val="center"/>
          </w:tcPr>
          <w:p w14:paraId="73BC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7" w:type="pct"/>
            <w:vAlign w:val="center"/>
          </w:tcPr>
          <w:p w14:paraId="157AD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vAlign w:val="top"/>
          </w:tcPr>
          <w:p w14:paraId="257E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pct"/>
            <w:vAlign w:val="top"/>
          </w:tcPr>
          <w:p w14:paraId="0508E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positio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5学年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：XX/XX（排名/专业总人数），占比X%。</w:t>
            </w:r>
          </w:p>
        </w:tc>
        <w:tc>
          <w:tcPr>
            <w:tcW w:w="473" w:type="pct"/>
            <w:vAlign w:val="center"/>
          </w:tcPr>
          <w:p w14:paraId="41B9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vAlign w:val="top"/>
          </w:tcPr>
          <w:p w14:paraId="2197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国家级：</w:t>
            </w:r>
          </w:p>
          <w:p w14:paraId="057D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1.202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月，国家奖学金；</w:t>
            </w:r>
          </w:p>
          <w:p w14:paraId="5A57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省级：</w:t>
            </w:r>
          </w:p>
          <w:p w14:paraId="6494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3D60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6AB4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校级：</w:t>
            </w:r>
          </w:p>
          <w:p w14:paraId="6281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0CA3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1015" w:type="pct"/>
            <w:vAlign w:val="top"/>
          </w:tcPr>
          <w:p w14:paraId="6F70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vAlign w:val="center"/>
          </w:tcPr>
          <w:p w14:paraId="53ED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5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241" w:type="pct"/>
            <w:vAlign w:val="center"/>
          </w:tcPr>
          <w:p w14:paraId="4B765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16B8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1" w:type="pct"/>
            <w:vAlign w:val="top"/>
          </w:tcPr>
          <w:p w14:paraId="3433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7" w:type="pct"/>
            <w:vAlign w:val="top"/>
          </w:tcPr>
          <w:p w14:paraId="5D82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AF9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3" w:type="pct"/>
            <w:vAlign w:val="top"/>
          </w:tcPr>
          <w:p w14:paraId="1309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pct"/>
            <w:vAlign w:val="top"/>
          </w:tcPr>
          <w:p w14:paraId="61D2A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2FF9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7E7B537C">
      <w:pPr>
        <w:spacing w:after="0" w:line="20" w:lineRule="atLeast"/>
        <w:rPr>
          <w:rFonts w:hint="eastAsia" w:ascii="Times New Roman" w:hAnsi="Times New Roman" w:eastAsia="仿宋" w:cs="仿宋"/>
          <w:sz w:val="8"/>
          <w:szCs w:val="8"/>
          <w:u w:val="single"/>
        </w:rPr>
      </w:pPr>
    </w:p>
    <w:p w14:paraId="06E99735">
      <w:pPr>
        <w:jc w:val="right"/>
        <w:rPr>
          <w:rFonts w:hint="eastAsia" w:ascii="Times New Roman" w:hAnsi="Times New Roman" w:eastAsia="仿宋" w:cs="仿宋"/>
          <w:sz w:val="4"/>
          <w:szCs w:val="4"/>
        </w:rPr>
      </w:pPr>
    </w:p>
    <w:p w14:paraId="1C763C30">
      <w:pPr>
        <w:rPr>
          <w:rFonts w:hint="eastAsia" w:ascii="Times New Roman" w:hAnsi="Times New Roman" w:eastAsia="仿宋" w:cs="仿宋"/>
          <w:sz w:val="32"/>
          <w:szCs w:val="32"/>
        </w:rPr>
        <w:sectPr>
          <w:footerReference r:id="rId6" w:type="default"/>
          <w:pgSz w:w="16838" w:h="11906" w:orient="landscape"/>
          <w:pgMar w:top="1406" w:right="1440" w:bottom="1406" w:left="1440" w:header="708" w:footer="708" w:gutter="0"/>
          <w:pgNumType w:start="1"/>
          <w:cols w:space="708" w:num="1"/>
          <w:docGrid w:linePitch="360" w:charSpace="0"/>
        </w:sectPr>
      </w:pPr>
    </w:p>
    <w:p w14:paraId="0B114F8F">
      <w:pPr>
        <w:jc w:val="both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附件2</w:t>
      </w:r>
    </w:p>
    <w:p w14:paraId="3225E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bookmarkStart w:id="1" w:name="_Hlk179801530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第十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届“青春之歌”优秀男生候选人推荐表</w:t>
      </w:r>
      <w:bookmarkEnd w:id="1"/>
    </w:p>
    <w:tbl>
      <w:tblPr>
        <w:tblStyle w:val="8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96"/>
        <w:gridCol w:w="2217"/>
        <w:gridCol w:w="1560"/>
        <w:gridCol w:w="2293"/>
        <w:gridCol w:w="2006"/>
      </w:tblGrid>
      <w:tr w14:paraId="3240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167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姓    名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8996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325C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性    别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B85A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28F6">
            <w:pPr>
              <w:spacing w:after="0"/>
              <w:jc w:val="center"/>
              <w:rPr>
                <w:rFonts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一寸近期</w:t>
            </w:r>
          </w:p>
          <w:p w14:paraId="1FA25919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蓝底照片</w:t>
            </w:r>
          </w:p>
        </w:tc>
      </w:tr>
      <w:tr w14:paraId="3D43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D34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民    族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8957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9569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政治面貌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CFEF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E828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</w:tr>
      <w:tr w14:paraId="6B8E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020B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所在学院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3C4F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7425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年级专业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9A49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E3A0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</w:tr>
      <w:tr w14:paraId="40B3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1BD1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学    号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F3B9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CF09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推荐类型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430A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CE5F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</w:tr>
      <w:tr w14:paraId="5BE1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3AFF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  <w:t>联系方式</w:t>
            </w:r>
          </w:p>
        </w:tc>
        <w:tc>
          <w:tcPr>
            <w:tcW w:w="8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21A7">
            <w:pPr>
              <w:spacing w:after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</w:rPr>
            </w:pPr>
          </w:p>
        </w:tc>
      </w:tr>
      <w:tr w14:paraId="0B26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C5C2">
            <w:pPr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获奖</w:t>
            </w:r>
          </w:p>
          <w:p w14:paraId="593EAEFA">
            <w:pPr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情况</w:t>
            </w:r>
          </w:p>
          <w:p w14:paraId="54CB8EC0">
            <w:pPr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0"/>
              </w:rPr>
              <w:t>（校级及以上）</w:t>
            </w:r>
          </w:p>
        </w:tc>
        <w:tc>
          <w:tcPr>
            <w:tcW w:w="8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7BACD">
            <w:pPr>
              <w:jc w:val="both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14:paraId="3B3C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8F6E">
            <w:pPr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优秀</w:t>
            </w:r>
          </w:p>
          <w:p w14:paraId="0A9AFEE1">
            <w:pPr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事迹</w:t>
            </w:r>
          </w:p>
          <w:p w14:paraId="21F17DD2">
            <w:pPr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简介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0"/>
              </w:rPr>
              <w:t>（200字左右）</w:t>
            </w:r>
          </w:p>
        </w:tc>
        <w:tc>
          <w:tcPr>
            <w:tcW w:w="8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4931E">
            <w:pP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14:paraId="3BD0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5EF7">
            <w:pPr>
              <w:spacing w:after="12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学院</w:t>
            </w:r>
          </w:p>
          <w:p w14:paraId="36F7DE84">
            <w:pPr>
              <w:spacing w:after="12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推荐</w:t>
            </w:r>
          </w:p>
          <w:p w14:paraId="1810012E">
            <w:pPr>
              <w:spacing w:after="12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8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61" w:beforeLines="600" w:after="361" w:afterLines="100"/>
              <w:ind w:firstLine="4792" w:firstLineChars="1997"/>
              <w:jc w:val="center"/>
              <w:textAlignment w:val="auto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章</w:t>
            </w:r>
          </w:p>
          <w:p w14:paraId="5CAB89C0">
            <w:pPr>
              <w:ind w:firstLine="4792" w:firstLineChars="1997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333333"/>
                <w:sz w:val="24"/>
                <w:szCs w:val="24"/>
              </w:rPr>
              <w:t>年   月   日</w:t>
            </w:r>
          </w:p>
        </w:tc>
      </w:tr>
    </w:tbl>
    <w:p w14:paraId="478FA56B">
      <w:pPr>
        <w:spacing w:before="120" w:beforeLines="50"/>
        <w:rPr>
          <w:rFonts w:hint="eastAsia" w:ascii="Times New Roman" w:hAnsi="Times New Roman" w:eastAsia="楷体_GB2312" w:cs="仿宋"/>
          <w:sz w:val="24"/>
          <w:szCs w:val="24"/>
        </w:rPr>
      </w:pPr>
      <w:r>
        <w:rPr>
          <w:rFonts w:hint="eastAsia" w:ascii="Times New Roman" w:hAnsi="Times New Roman" w:eastAsia="楷体_GB2312" w:cs="仿宋"/>
          <w:sz w:val="21"/>
          <w:szCs w:val="20"/>
        </w:rPr>
        <w:t>注：推荐类型从</w:t>
      </w:r>
      <w:bookmarkStart w:id="2" w:name="_Hlk179799055"/>
      <w:r>
        <w:rPr>
          <w:rFonts w:hint="eastAsia" w:ascii="Times New Roman" w:hAnsi="Times New Roman" w:eastAsia="楷体_GB2312" w:cs="仿宋"/>
          <w:sz w:val="21"/>
          <w:szCs w:val="20"/>
        </w:rPr>
        <w:t>科技创新、自强自立、就业创业、志愿公益、品学兼优</w:t>
      </w:r>
      <w:bookmarkEnd w:id="2"/>
      <w:r>
        <w:rPr>
          <w:rFonts w:hint="eastAsia" w:ascii="Times New Roman" w:hAnsi="Times New Roman" w:eastAsia="楷体_GB2312" w:cs="仿宋"/>
          <w:sz w:val="21"/>
          <w:szCs w:val="20"/>
        </w:rPr>
        <w:t>、其他中选择。</w:t>
      </w:r>
    </w:p>
    <w:sectPr>
      <w:pgSz w:w="11906" w:h="16838"/>
      <w:pgMar w:top="1440" w:right="1406" w:bottom="1440" w:left="140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F228D4-8FF0-4EEB-BED4-CA1CA67C5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B1308D-62F3-4FCA-9842-86D45B196A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D7BB4C7-3FCE-4DEF-9775-DF0D0906641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10F06C-50C9-476A-9C61-609D1D60548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D1D7CC0-FF84-4A32-91C0-93C3BE290B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06D5742-EF96-41A9-A9D2-178DFAD3EC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E58AB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828800" cy="265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BCEAD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5pt;height:20.9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Nhld9QAAAAEAQAADwAAAAAAAAABACAAAAAiAAAAZHJzL2Rvd25yZXYueG1sUEsBAhQA&#10;FAAAAAgAh07iQOkuGrMvAgAAVAQAAA4AAAAAAAAAAQAgAAAAI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04BCEAD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1C79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828800" cy="2654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5BF13">
                          <w:pPr>
                            <w:pStyle w:val="4"/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5pt;height:20.9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TYZXfUAAAABAEAAA8AAAAAAAAAAQAgAAAAIgAAAGRycy9kb3ducmV2LnhtbFBLAQIU&#10;ABQAAAAIAIdO4kBZk3ABMAIAAFQ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65BF13">
                    <w:pPr>
                      <w:pStyle w:val="4"/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E0FF4"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828800" cy="2654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653B7">
                          <w:pPr>
                            <w:pStyle w:val="4"/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5pt;height:20.9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2GV31AAAAAQBAAAPAAAAAAAAAAEAIAAAACIAAABkcnMvZG93bnJldi54bWxQSwEC&#10;FAAUAAAACACHTuJAEA2LVTECAABU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1653B7">
                    <w:pPr>
                      <w:pStyle w:val="4"/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MWUxMjc2NGU2YjY5ZGNmYzAwZmM1NTA1NDdhNjcifQ=="/>
  </w:docVars>
  <w:rsids>
    <w:rsidRoot w:val="00D31D50"/>
    <w:rsid w:val="000209F2"/>
    <w:rsid w:val="00026702"/>
    <w:rsid w:val="000612F8"/>
    <w:rsid w:val="00061BC8"/>
    <w:rsid w:val="000651EA"/>
    <w:rsid w:val="00096AB9"/>
    <w:rsid w:val="000A563D"/>
    <w:rsid w:val="000A644E"/>
    <w:rsid w:val="000C5903"/>
    <w:rsid w:val="000D124F"/>
    <w:rsid w:val="000D16F9"/>
    <w:rsid w:val="000D188C"/>
    <w:rsid w:val="000F2025"/>
    <w:rsid w:val="001251CE"/>
    <w:rsid w:val="00125D19"/>
    <w:rsid w:val="001271CD"/>
    <w:rsid w:val="00133D33"/>
    <w:rsid w:val="00153B20"/>
    <w:rsid w:val="00156987"/>
    <w:rsid w:val="00184349"/>
    <w:rsid w:val="001C4DFD"/>
    <w:rsid w:val="001D6A93"/>
    <w:rsid w:val="001F7459"/>
    <w:rsid w:val="002052BF"/>
    <w:rsid w:val="00237165"/>
    <w:rsid w:val="00242884"/>
    <w:rsid w:val="00252A91"/>
    <w:rsid w:val="002A175D"/>
    <w:rsid w:val="002B406C"/>
    <w:rsid w:val="002D03C9"/>
    <w:rsid w:val="002D499D"/>
    <w:rsid w:val="002E389C"/>
    <w:rsid w:val="00316A50"/>
    <w:rsid w:val="00323B43"/>
    <w:rsid w:val="00341B94"/>
    <w:rsid w:val="003735C8"/>
    <w:rsid w:val="003D37D8"/>
    <w:rsid w:val="003F30AF"/>
    <w:rsid w:val="003F7738"/>
    <w:rsid w:val="00426133"/>
    <w:rsid w:val="004358AB"/>
    <w:rsid w:val="004477A0"/>
    <w:rsid w:val="004B6BE9"/>
    <w:rsid w:val="00503C86"/>
    <w:rsid w:val="00510156"/>
    <w:rsid w:val="00513512"/>
    <w:rsid w:val="0051506C"/>
    <w:rsid w:val="00545C6B"/>
    <w:rsid w:val="00555CDA"/>
    <w:rsid w:val="00576C9A"/>
    <w:rsid w:val="00581C44"/>
    <w:rsid w:val="005C3F6A"/>
    <w:rsid w:val="005C461F"/>
    <w:rsid w:val="005D15AE"/>
    <w:rsid w:val="005E7129"/>
    <w:rsid w:val="006048C6"/>
    <w:rsid w:val="00617648"/>
    <w:rsid w:val="0062374B"/>
    <w:rsid w:val="0062602D"/>
    <w:rsid w:val="00666FD2"/>
    <w:rsid w:val="00685BE7"/>
    <w:rsid w:val="006964AC"/>
    <w:rsid w:val="006D7B6D"/>
    <w:rsid w:val="006E0B1B"/>
    <w:rsid w:val="006E6D69"/>
    <w:rsid w:val="006F132F"/>
    <w:rsid w:val="007322CE"/>
    <w:rsid w:val="00742EF2"/>
    <w:rsid w:val="00745BBB"/>
    <w:rsid w:val="007738EE"/>
    <w:rsid w:val="00782CD9"/>
    <w:rsid w:val="007A21BD"/>
    <w:rsid w:val="00801293"/>
    <w:rsid w:val="0080368A"/>
    <w:rsid w:val="008071DC"/>
    <w:rsid w:val="00831639"/>
    <w:rsid w:val="0083278E"/>
    <w:rsid w:val="00855EA5"/>
    <w:rsid w:val="00882390"/>
    <w:rsid w:val="00895BC8"/>
    <w:rsid w:val="008B7726"/>
    <w:rsid w:val="008E2432"/>
    <w:rsid w:val="00916471"/>
    <w:rsid w:val="009A2C74"/>
    <w:rsid w:val="009C15F2"/>
    <w:rsid w:val="009D57BF"/>
    <w:rsid w:val="009E5755"/>
    <w:rsid w:val="00A62E3D"/>
    <w:rsid w:val="00A65C9E"/>
    <w:rsid w:val="00A71255"/>
    <w:rsid w:val="00A8281C"/>
    <w:rsid w:val="00A832FC"/>
    <w:rsid w:val="00A934F9"/>
    <w:rsid w:val="00A978C3"/>
    <w:rsid w:val="00B30F76"/>
    <w:rsid w:val="00B5421E"/>
    <w:rsid w:val="00B71805"/>
    <w:rsid w:val="00B950E1"/>
    <w:rsid w:val="00BA2919"/>
    <w:rsid w:val="00BB2C25"/>
    <w:rsid w:val="00BE4550"/>
    <w:rsid w:val="00BF3333"/>
    <w:rsid w:val="00C14D1A"/>
    <w:rsid w:val="00C30EF8"/>
    <w:rsid w:val="00C325BE"/>
    <w:rsid w:val="00C52393"/>
    <w:rsid w:val="00CF17C8"/>
    <w:rsid w:val="00D31D50"/>
    <w:rsid w:val="00D439FF"/>
    <w:rsid w:val="00D46F77"/>
    <w:rsid w:val="00D478FA"/>
    <w:rsid w:val="00D91AB7"/>
    <w:rsid w:val="00D9459B"/>
    <w:rsid w:val="00DA2D49"/>
    <w:rsid w:val="00DA3871"/>
    <w:rsid w:val="00DD5C82"/>
    <w:rsid w:val="00DF1D15"/>
    <w:rsid w:val="00E02E33"/>
    <w:rsid w:val="00E0770D"/>
    <w:rsid w:val="00E62800"/>
    <w:rsid w:val="00E83FBE"/>
    <w:rsid w:val="00E90808"/>
    <w:rsid w:val="00EA7B77"/>
    <w:rsid w:val="00ED0B8B"/>
    <w:rsid w:val="00ED7E04"/>
    <w:rsid w:val="00EE5993"/>
    <w:rsid w:val="00EF63C0"/>
    <w:rsid w:val="00F851AE"/>
    <w:rsid w:val="00F90660"/>
    <w:rsid w:val="00F9722B"/>
    <w:rsid w:val="00FF4A4F"/>
    <w:rsid w:val="00FF690D"/>
    <w:rsid w:val="01113D6B"/>
    <w:rsid w:val="037D56E7"/>
    <w:rsid w:val="06451964"/>
    <w:rsid w:val="074F739B"/>
    <w:rsid w:val="08CE01D2"/>
    <w:rsid w:val="08E104C7"/>
    <w:rsid w:val="0E4532A6"/>
    <w:rsid w:val="11F254F3"/>
    <w:rsid w:val="126857B5"/>
    <w:rsid w:val="14B9677F"/>
    <w:rsid w:val="164B0B23"/>
    <w:rsid w:val="180B10BC"/>
    <w:rsid w:val="1A2521DD"/>
    <w:rsid w:val="1B542D7A"/>
    <w:rsid w:val="1B955CA7"/>
    <w:rsid w:val="1CF10D25"/>
    <w:rsid w:val="22052A61"/>
    <w:rsid w:val="23496F3C"/>
    <w:rsid w:val="24C90335"/>
    <w:rsid w:val="2B6B62C4"/>
    <w:rsid w:val="2D216FC7"/>
    <w:rsid w:val="2F176141"/>
    <w:rsid w:val="306B6744"/>
    <w:rsid w:val="30B23BBB"/>
    <w:rsid w:val="31CA113F"/>
    <w:rsid w:val="34180991"/>
    <w:rsid w:val="3441683A"/>
    <w:rsid w:val="37E60661"/>
    <w:rsid w:val="3B0954D1"/>
    <w:rsid w:val="3B91112E"/>
    <w:rsid w:val="3D622C7D"/>
    <w:rsid w:val="3D9F5C7F"/>
    <w:rsid w:val="3E927149"/>
    <w:rsid w:val="3FA06BF9"/>
    <w:rsid w:val="3FF878C8"/>
    <w:rsid w:val="4036088E"/>
    <w:rsid w:val="42AD499A"/>
    <w:rsid w:val="44E421C9"/>
    <w:rsid w:val="452942B0"/>
    <w:rsid w:val="45F565D7"/>
    <w:rsid w:val="46EE37D3"/>
    <w:rsid w:val="47721D0E"/>
    <w:rsid w:val="477737C9"/>
    <w:rsid w:val="482C6958"/>
    <w:rsid w:val="48A64365"/>
    <w:rsid w:val="48CC0DB6"/>
    <w:rsid w:val="49EA6C69"/>
    <w:rsid w:val="4B125CE2"/>
    <w:rsid w:val="4C5365B2"/>
    <w:rsid w:val="4D042E56"/>
    <w:rsid w:val="4DCB5312"/>
    <w:rsid w:val="4EBE1800"/>
    <w:rsid w:val="4EE47996"/>
    <w:rsid w:val="5BA26C0E"/>
    <w:rsid w:val="5BF3746A"/>
    <w:rsid w:val="5C615AD6"/>
    <w:rsid w:val="5D347D3A"/>
    <w:rsid w:val="5D9C5970"/>
    <w:rsid w:val="5DAF721D"/>
    <w:rsid w:val="5F235D08"/>
    <w:rsid w:val="5FC5111D"/>
    <w:rsid w:val="61572249"/>
    <w:rsid w:val="62083543"/>
    <w:rsid w:val="65A25A5D"/>
    <w:rsid w:val="671F6E1E"/>
    <w:rsid w:val="692654B0"/>
    <w:rsid w:val="696279DD"/>
    <w:rsid w:val="6ACD5315"/>
    <w:rsid w:val="6B894F5E"/>
    <w:rsid w:val="6C772A9B"/>
    <w:rsid w:val="6C830396"/>
    <w:rsid w:val="6CD40BF2"/>
    <w:rsid w:val="729C3F60"/>
    <w:rsid w:val="766E5C13"/>
    <w:rsid w:val="78436C2C"/>
    <w:rsid w:val="7B8657AD"/>
    <w:rsid w:val="7BC77B74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/>
    </w:p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C8BB6A-A7AC-43C8-A37F-004C89329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1851</Words>
  <Characters>1975</Characters>
  <Lines>14</Lines>
  <Paragraphs>4</Paragraphs>
  <TotalTime>9</TotalTime>
  <ScaleCrop>false</ScaleCrop>
  <LinksUpToDate>false</LinksUpToDate>
  <CharactersWithSpaces>2140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2024-10-14T02:52:00Z</dcterms:created>
  <dc:creator>Administrator</dc:creator>
  <cp:lastModifiedBy>Peter</cp:lastModifiedBy>
  <cp:lastPrinted>2024-10-14T05:30:00Z</cp:lastPrinted>
  <dcterms:modified xsi:type="dcterms:W3CDTF">2025-12-05T02:42:22Z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D03B789E81FF47AF846A0043A0E540BA_13</vt:lpwstr>
  </property>
  <property fmtid="{D5CDD505-2E9C-101B-9397-08002B2CF9AE}" pid="4" name="KSOTemplateDocerSaveRecord">
    <vt:lpwstr>eyJoZGlkIjoiZDgwZTRmY2UzMDUxYWU5MzEyNDU0YWYwMjc3NjVjMjgiLCJ1c2VySWQiOiIzODUyNTIzNTIifQ==</vt:lpwstr>
  </property>
</Properties>
</file>