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16"/>
        <w:gridCol w:w="1728"/>
      </w:tblGrid>
      <w:tr w14:paraId="3344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16" w:type="dxa"/>
            <w:vAlign w:val="center"/>
          </w:tcPr>
          <w:p w14:paraId="1F995E22">
            <w:pPr>
              <w:keepNext w:val="0"/>
              <w:keepLines w:val="0"/>
              <w:pageBreakBefore w:val="0"/>
              <w:widowControl w:val="0"/>
              <w:kinsoku/>
              <w:wordWrap/>
              <w:overflowPunct/>
              <w:topLinePunct w:val="0"/>
              <w:autoSpaceDE/>
              <w:autoSpaceDN/>
              <w:bidi w:val="0"/>
              <w:adjustRightInd/>
              <w:snapToGrid/>
              <w:spacing w:line="1300" w:lineRule="exact"/>
              <w:ind w:left="0" w:leftChars="0" w:firstLine="0" w:firstLineChars="0"/>
              <w:jc w:val="distribute"/>
              <w:textAlignment w:val="auto"/>
              <w:rPr>
                <w:rFonts w:hint="default" w:ascii="Times New Roman" w:hAnsi="Times New Roman" w:eastAsia="方正小标宋_GBK" w:cs="方正小标宋_GBK"/>
                <w:color w:val="FF0000"/>
                <w:w w:val="75"/>
                <w:sz w:val="96"/>
                <w:szCs w:val="96"/>
                <w:vertAlign w:val="baseline"/>
                <w:lang w:val="en-US" w:eastAsia="zh-CN"/>
              </w:rPr>
            </w:pPr>
            <w:r>
              <w:rPr>
                <w:rFonts w:hint="eastAsia" w:ascii="Times New Roman" w:hAnsi="Times New Roman" w:eastAsia="方正小标宋_GBK" w:cs="方正小标宋_GBK"/>
                <w:color w:val="FF0000"/>
                <w:w w:val="75"/>
                <w:sz w:val="96"/>
                <w:szCs w:val="96"/>
                <w:lang w:val="en-US" w:eastAsia="zh-CN"/>
              </w:rPr>
              <w:t>湖南科技大学学生会</w:t>
            </w:r>
          </w:p>
        </w:tc>
        <w:tc>
          <w:tcPr>
            <w:tcW w:w="1728" w:type="dxa"/>
            <w:vMerge w:val="restart"/>
            <w:vAlign w:val="center"/>
          </w:tcPr>
          <w:p w14:paraId="07726046">
            <w:pPr>
              <w:keepNext w:val="0"/>
              <w:keepLines w:val="0"/>
              <w:pageBreakBefore w:val="0"/>
              <w:widowControl w:val="0"/>
              <w:kinsoku/>
              <w:wordWrap/>
              <w:overflowPunct/>
              <w:topLinePunct w:val="0"/>
              <w:autoSpaceDE/>
              <w:autoSpaceDN/>
              <w:bidi w:val="0"/>
              <w:adjustRightInd/>
              <w:snapToGrid/>
              <w:spacing w:line="1300" w:lineRule="exact"/>
              <w:ind w:left="0" w:leftChars="0" w:firstLine="0" w:firstLineChars="0"/>
              <w:jc w:val="center"/>
              <w:textAlignment w:val="auto"/>
              <w:rPr>
                <w:rFonts w:hint="eastAsia" w:ascii="Times New Roman" w:hAnsi="Times New Roman" w:eastAsia="方正小标宋_GBK" w:cs="方正小标宋_GBK"/>
                <w:color w:val="FF0000"/>
                <w:w w:val="75"/>
                <w:sz w:val="96"/>
                <w:szCs w:val="96"/>
                <w:vertAlign w:val="baseline"/>
                <w:lang w:val="en-US" w:eastAsia="zh-CN"/>
              </w:rPr>
            </w:pPr>
            <w:r>
              <w:rPr>
                <w:rFonts w:hint="eastAsia" w:ascii="Times New Roman" w:hAnsi="Times New Roman" w:eastAsia="方正小标宋_GBK" w:cs="方正小标宋_GBK"/>
                <w:color w:val="FF0000"/>
                <w:w w:val="75"/>
                <w:sz w:val="96"/>
                <w:szCs w:val="96"/>
                <w:lang w:val="en-US" w:eastAsia="zh-CN"/>
              </w:rPr>
              <w:t>文件</w:t>
            </w:r>
          </w:p>
        </w:tc>
      </w:tr>
      <w:tr w14:paraId="4740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16" w:type="dxa"/>
            <w:vAlign w:val="center"/>
          </w:tcPr>
          <w:p w14:paraId="350BD16D">
            <w:pPr>
              <w:keepNext w:val="0"/>
              <w:keepLines w:val="0"/>
              <w:pageBreakBefore w:val="0"/>
              <w:widowControl w:val="0"/>
              <w:kinsoku/>
              <w:wordWrap/>
              <w:overflowPunct/>
              <w:topLinePunct w:val="0"/>
              <w:autoSpaceDE/>
              <w:autoSpaceDN/>
              <w:bidi w:val="0"/>
              <w:adjustRightInd/>
              <w:snapToGrid/>
              <w:spacing w:line="1300" w:lineRule="exact"/>
              <w:ind w:left="0" w:leftChars="0" w:firstLine="0" w:firstLineChars="0"/>
              <w:jc w:val="distribute"/>
              <w:textAlignment w:val="auto"/>
              <w:rPr>
                <w:rFonts w:hint="eastAsia" w:ascii="Times New Roman" w:hAnsi="Times New Roman" w:eastAsia="方正小标宋_GBK" w:cs="方正小标宋_GBK"/>
                <w:color w:val="FF0000"/>
                <w:w w:val="75"/>
                <w:sz w:val="96"/>
                <w:szCs w:val="96"/>
                <w:vertAlign w:val="baseline"/>
                <w:lang w:val="en-US" w:eastAsia="zh-CN"/>
              </w:rPr>
            </w:pPr>
            <w:r>
              <w:rPr>
                <w:rFonts w:hint="eastAsia" w:ascii="Times New Roman" w:hAnsi="Times New Roman" w:eastAsia="方正小标宋_GBK" w:cs="方正小标宋_GBK"/>
                <w:color w:val="FF0000"/>
                <w:w w:val="75"/>
                <w:sz w:val="96"/>
                <w:szCs w:val="96"/>
                <w:vertAlign w:val="baseline"/>
                <w:lang w:val="en-US" w:eastAsia="zh-CN"/>
              </w:rPr>
              <w:t>湖</w:t>
            </w:r>
            <w:r>
              <w:rPr>
                <w:rFonts w:hint="eastAsia" w:ascii="Times New Roman" w:hAnsi="Times New Roman" w:eastAsia="方正小标宋_GBK" w:cs="方正小标宋_GBK"/>
                <w:b w:val="0"/>
                <w:bCs w:val="0"/>
                <w:color w:val="FF0000"/>
                <w:w w:val="75"/>
                <w:sz w:val="96"/>
                <w:szCs w:val="96"/>
                <w:vertAlign w:val="baseline"/>
                <w:lang w:val="en-US" w:eastAsia="zh-CN"/>
              </w:rPr>
              <w:t>南科技</w:t>
            </w:r>
            <w:r>
              <w:rPr>
                <w:rFonts w:hint="eastAsia" w:ascii="Times New Roman" w:hAnsi="Times New Roman" w:eastAsia="方正小标宋_GBK" w:cs="方正小标宋_GBK"/>
                <w:color w:val="FF0000"/>
                <w:w w:val="75"/>
                <w:sz w:val="96"/>
                <w:szCs w:val="96"/>
                <w:vertAlign w:val="baseline"/>
                <w:lang w:val="en-US" w:eastAsia="zh-CN"/>
              </w:rPr>
              <w:t>大学研究生会</w:t>
            </w:r>
          </w:p>
        </w:tc>
        <w:tc>
          <w:tcPr>
            <w:tcW w:w="1728" w:type="dxa"/>
            <w:vMerge w:val="continue"/>
            <w:vAlign w:val="center"/>
          </w:tcPr>
          <w:p w14:paraId="5E28601D">
            <w:pPr>
              <w:keepNext w:val="0"/>
              <w:keepLines w:val="0"/>
              <w:pageBreakBefore w:val="0"/>
              <w:widowControl w:val="0"/>
              <w:kinsoku/>
              <w:wordWrap/>
              <w:overflowPunct/>
              <w:topLinePunct w:val="0"/>
              <w:autoSpaceDE/>
              <w:autoSpaceDN/>
              <w:bidi w:val="0"/>
              <w:adjustRightInd/>
              <w:snapToGrid/>
              <w:spacing w:line="1300" w:lineRule="exact"/>
              <w:jc w:val="center"/>
              <w:textAlignment w:val="auto"/>
              <w:rPr>
                <w:rFonts w:hint="eastAsia" w:ascii="Times New Roman" w:hAnsi="Times New Roman" w:eastAsia="方正小标宋_GBK" w:cs="方正小标宋_GBK"/>
                <w:color w:val="FF0000"/>
                <w:w w:val="75"/>
                <w:sz w:val="96"/>
                <w:szCs w:val="96"/>
                <w:vertAlign w:val="baseline"/>
                <w:lang w:val="en-US" w:eastAsia="zh-CN"/>
              </w:rPr>
            </w:pPr>
          </w:p>
        </w:tc>
      </w:tr>
    </w:tbl>
    <w:p w14:paraId="2683A1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ajorEastAsia" w:cstheme="majorEastAsia"/>
          <w:color w:val="FF0000"/>
          <w:w w:val="100"/>
          <w:sz w:val="44"/>
          <w:szCs w:val="44"/>
          <w:lang w:val="en-US" w:eastAsia="zh-CN"/>
        </w:rPr>
      </w:pPr>
      <w:r>
        <w:rPr>
          <w:rFonts w:ascii="Times New Roman" w:hAnsi="Times New Roman"/>
          <w:sz w:val="44"/>
        </w:rPr>
        <mc:AlternateContent>
          <mc:Choice Requires="wps">
            <w:drawing>
              <wp:anchor distT="0" distB="0" distL="114300" distR="114300" simplePos="0" relativeHeight="251661312" behindDoc="0" locked="0" layoutInCell="1" allowOverlap="1">
                <wp:simplePos x="0" y="0"/>
                <wp:positionH relativeFrom="column">
                  <wp:posOffset>3011170</wp:posOffset>
                </wp:positionH>
                <wp:positionV relativeFrom="paragraph">
                  <wp:posOffset>196850</wp:posOffset>
                </wp:positionV>
                <wp:extent cx="2689225"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2689225" cy="0"/>
                        </a:xfrm>
                        <a:prstGeom prst="line">
                          <a:avLst/>
                        </a:prstGeom>
                        <a:ln w="158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37.1pt;margin-top:15.5pt;height:0pt;width:211.75pt;z-index:251661312;mso-width-relative:page;mso-height-relative:page;" filled="f" stroked="t" coordsize="21600,21600" o:gfxdata="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EJfWt1gAA&#10;AAkBAAAPAAAAAAAAAAEAIAAAACIAAABkcnMvZG93bnJldi54bWxQSwECFAAUAAAACACHTuJAjIbd&#10;OOcBAACyAwAADgAAAAAAAAABACAAAAAlAQAAZHJzL2Uyb0RvYy54bWxQSwUGAAAAAAYABgBZAQAA&#10;fgUAAAAA&#10;">
                <v:fill on="f" focussize="0,0"/>
                <v:stroke weight="1.25pt" color="#FF0000 [3204]" miterlimit="8" joinstyle="miter"/>
                <v:imagedata o:title=""/>
                <o:lock v:ext="edit" aspectratio="f"/>
              </v:line>
            </w:pict>
          </mc:Fallback>
        </mc:AlternateContent>
      </w:r>
      <w:r>
        <w:rPr>
          <w:rFonts w:ascii="Times New Roman" w:hAnsi="Times New Roman"/>
          <w:sz w:val="44"/>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196850</wp:posOffset>
                </wp:positionV>
                <wp:extent cx="2689225"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2689225" cy="0"/>
                        </a:xfrm>
                        <a:prstGeom prst="line">
                          <a:avLst/>
                        </a:prstGeom>
                        <a:ln w="158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45pt;margin-top:15.5pt;height:0pt;width:211.75pt;z-index:251659264;mso-width-relative:page;mso-height-relative:page;" filled="f" stroked="t" coordsize="21600,21600" o:gfxdata="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MC1TWAAAA&#10;CQEAAA8AAAAAAAAAAQAgAAAAIgAAAGRycy9kb3ducmV2LnhtbFBLAQIUABQAAAAIAIdO4kBBAN6I&#10;5gEAALIDAAAOAAAAAAAAAAEAIAAAACUBAABkcnMvZTJvRG9jLnhtbFBLBQYAAAAABgAGAFkBAAB9&#10;BQAAAAA=&#10;">
                <v:fill on="f" focussize="0,0"/>
                <v:stroke weight="1.25pt" color="#FF0000 [3204]" miterlimit="8" joinstyle="miter"/>
                <v:imagedata o:title=""/>
                <o:lock v:ext="edit" aspectratio="f"/>
              </v:line>
            </w:pict>
          </mc:Fallback>
        </mc:AlternateContent>
      </w:r>
      <w:r>
        <w:rPr>
          <w:rFonts w:hint="eastAsia" w:ascii="Times New Roman" w:hAnsi="Times New Roman" w:eastAsiaTheme="majorEastAsia" w:cstheme="majorEastAsia"/>
          <w:color w:val="FF0000"/>
          <w:w w:val="100"/>
          <w:sz w:val="44"/>
          <w:szCs w:val="44"/>
          <w:lang w:val="en-US" w:eastAsia="zh-CN"/>
        </w:rPr>
        <w:t>★</w:t>
      </w:r>
    </w:p>
    <w:p w14:paraId="2A6B66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color w:val="000000"/>
          <w:kern w:val="0"/>
          <w:sz w:val="44"/>
          <w:szCs w:val="44"/>
          <w:lang w:val="en-US" w:eastAsia="zh-CN" w:bidi="ar"/>
        </w:rPr>
        <w:t>关于湖南科技大学第九次学生代表大会暨</w:t>
      </w:r>
    </w:p>
    <w:p w14:paraId="288BB6A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方正小标宋简体" w:cs="方正小标宋简体"/>
          <w:w w:val="98"/>
          <w:sz w:val="44"/>
          <w:szCs w:val="44"/>
        </w:rPr>
      </w:pPr>
      <w:r>
        <w:rPr>
          <w:rFonts w:hint="eastAsia" w:ascii="Times New Roman" w:hAnsi="Times New Roman" w:eastAsia="方正小标宋简体" w:cs="方正小标宋简体"/>
          <w:color w:val="000000"/>
          <w:w w:val="98"/>
          <w:kern w:val="0"/>
          <w:sz w:val="44"/>
          <w:szCs w:val="44"/>
          <w:lang w:val="en-US" w:eastAsia="zh-CN" w:bidi="ar"/>
        </w:rPr>
        <w:t>第二十六次研究生代表大会“展板画”风采展示</w:t>
      </w:r>
    </w:p>
    <w:p w14:paraId="7E690712">
      <w:pPr>
        <w:keepNext w:val="0"/>
        <w:keepLines w:val="0"/>
        <w:pageBreakBefore w:val="0"/>
        <w:widowControl/>
        <w:suppressLineNumbers w:val="0"/>
        <w:kinsoku/>
        <w:wordWrap/>
        <w:overflowPunct/>
        <w:topLinePunct w:val="0"/>
        <w:autoSpaceDE/>
        <w:autoSpaceDN/>
        <w:bidi w:val="0"/>
        <w:adjustRightInd/>
        <w:snapToGrid w:val="0"/>
        <w:spacing w:after="157" w:afterLines="50" w:line="240" w:lineRule="auto"/>
        <w:ind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color w:val="000000"/>
          <w:kern w:val="0"/>
          <w:sz w:val="44"/>
          <w:szCs w:val="44"/>
          <w:lang w:val="en-US" w:eastAsia="zh-CN" w:bidi="ar"/>
        </w:rPr>
        <w:t>获奖名单的公示</w:t>
      </w:r>
    </w:p>
    <w:p w14:paraId="2B44076B">
      <w:pPr>
        <w:keepNext w:val="0"/>
        <w:keepLines w:val="0"/>
        <w:widowControl/>
        <w:suppressLineNumbers w:val="0"/>
        <w:ind w:left="0" w:leftChars="0" w:firstLine="0" w:firstLineChars="0"/>
        <w:jc w:val="left"/>
        <w:rPr>
          <w:rFonts w:hint="default" w:ascii="Times New Roman" w:hAnsi="Times New Roman"/>
          <w:b/>
          <w:bCs/>
          <w:w w:val="100"/>
          <w:sz w:val="32"/>
          <w:lang w:val="en-US" w:eastAsia="zh-CN"/>
        </w:rPr>
      </w:pPr>
      <w:r>
        <w:rPr>
          <w:rFonts w:hint="eastAsia" w:ascii="Times New Roman" w:hAnsi="Times New Roman"/>
          <w:b/>
          <w:bCs/>
          <w:w w:val="100"/>
          <w:sz w:val="32"/>
          <w:lang w:val="en-US" w:eastAsia="zh-CN"/>
        </w:rPr>
        <w:t>各学院学生会</w:t>
      </w:r>
      <w:r>
        <w:rPr>
          <w:rFonts w:hint="eastAsia"/>
          <w:b/>
          <w:bCs/>
          <w:w w:val="100"/>
          <w:sz w:val="32"/>
          <w:lang w:val="en-US" w:eastAsia="zh-CN"/>
        </w:rPr>
        <w:t>、研</w:t>
      </w:r>
      <w:r>
        <w:rPr>
          <w:rFonts w:hint="eastAsia" w:ascii="Times New Roman" w:hAnsi="Times New Roman"/>
          <w:b/>
          <w:bCs/>
          <w:w w:val="100"/>
          <w:sz w:val="32"/>
          <w:lang w:val="en-US" w:eastAsia="zh-CN"/>
        </w:rPr>
        <w:t>究生会：</w:t>
      </w:r>
    </w:p>
    <w:p w14:paraId="6E99220D">
      <w:pPr>
        <w:keepNext w:val="0"/>
        <w:keepLines w:val="0"/>
        <w:widowControl/>
        <w:suppressLineNumbers w:val="0"/>
        <w:jc w:val="left"/>
        <w:rPr>
          <w:rFonts w:hint="default" w:ascii="Times New Roman" w:hAnsi="Times New Roman"/>
          <w:w w:val="100"/>
          <w:sz w:val="32"/>
          <w:lang w:val="en-US" w:eastAsia="zh-CN"/>
        </w:rPr>
      </w:pPr>
      <w:r>
        <w:rPr>
          <w:rFonts w:hint="eastAsia" w:ascii="Times New Roman" w:hAnsi="Times New Roman"/>
          <w:w w:val="100"/>
          <w:sz w:val="32"/>
          <w:lang w:val="en-US" w:eastAsia="zh-CN"/>
        </w:rPr>
        <w:t>为进一步引导广大学生主动参与学校建设，强化学生主体意识，切实做好湖南科技大学第九次学生代表大会暨第二十六次研究生代表大会筹备工作，经大会筹备委员会研究</w:t>
      </w:r>
      <w:r>
        <w:rPr>
          <w:rFonts w:hint="eastAsia"/>
          <w:w w:val="100"/>
          <w:sz w:val="32"/>
          <w:lang w:val="en-US" w:eastAsia="zh-CN"/>
        </w:rPr>
        <w:t>，</w:t>
      </w:r>
      <w:r>
        <w:rPr>
          <w:rFonts w:hint="eastAsia" w:ascii="Times New Roman" w:hAnsi="Times New Roman"/>
          <w:w w:val="100"/>
          <w:sz w:val="32"/>
          <w:lang w:val="en-US" w:eastAsia="zh-CN"/>
        </w:rPr>
        <w:t>决定开展本次“展板画”风采展示活动。本次活动共收集作品</w:t>
      </w:r>
      <w:r>
        <w:rPr>
          <w:rFonts w:hint="default" w:ascii="Times New Roman" w:hAnsi="Times New Roman"/>
          <w:w w:val="100"/>
          <w:sz w:val="32"/>
          <w:lang w:val="en-US" w:eastAsia="zh-CN"/>
        </w:rPr>
        <w:t>22</w:t>
      </w:r>
      <w:r>
        <w:rPr>
          <w:rFonts w:hint="eastAsia" w:ascii="Times New Roman" w:hAnsi="Times New Roman"/>
          <w:w w:val="100"/>
          <w:sz w:val="32"/>
          <w:lang w:val="en-US" w:eastAsia="zh-CN"/>
        </w:rPr>
        <w:t>幅，拟评定建筑与设计学院等</w:t>
      </w:r>
      <w:r>
        <w:rPr>
          <w:rFonts w:hint="default" w:ascii="Times New Roman" w:hAnsi="Times New Roman"/>
          <w:w w:val="100"/>
          <w:sz w:val="32"/>
          <w:lang w:val="en-US" w:eastAsia="zh-CN"/>
        </w:rPr>
        <w:t>5</w:t>
      </w:r>
      <w:r>
        <w:rPr>
          <w:rFonts w:hint="eastAsia" w:ascii="Times New Roman" w:hAnsi="Times New Roman"/>
          <w:w w:val="100"/>
          <w:sz w:val="32"/>
          <w:lang w:val="en-US" w:eastAsia="zh-CN"/>
        </w:rPr>
        <w:t>个学院获</w:t>
      </w:r>
      <w:r>
        <w:rPr>
          <w:rFonts w:hint="eastAsia"/>
          <w:w w:val="100"/>
          <w:sz w:val="32"/>
          <w:lang w:val="en-US" w:eastAsia="zh-CN"/>
        </w:rPr>
        <w:t>评</w:t>
      </w:r>
      <w:r>
        <w:rPr>
          <w:rFonts w:hint="eastAsia" w:ascii="Times New Roman" w:hAnsi="Times New Roman"/>
          <w:w w:val="100"/>
          <w:sz w:val="32"/>
          <w:lang w:val="en-US" w:eastAsia="zh-CN"/>
        </w:rPr>
        <w:t>一等奖，土木工程学院等</w:t>
      </w:r>
      <w:r>
        <w:rPr>
          <w:rFonts w:hint="default" w:ascii="Times New Roman" w:hAnsi="Times New Roman"/>
          <w:w w:val="100"/>
          <w:sz w:val="32"/>
          <w:lang w:val="en-US" w:eastAsia="zh-CN"/>
        </w:rPr>
        <w:t>5</w:t>
      </w:r>
      <w:r>
        <w:rPr>
          <w:rFonts w:hint="eastAsia" w:ascii="Times New Roman" w:hAnsi="Times New Roman"/>
          <w:w w:val="100"/>
          <w:sz w:val="32"/>
          <w:lang w:val="en-US" w:eastAsia="zh-CN"/>
        </w:rPr>
        <w:t>个学院获</w:t>
      </w:r>
      <w:r>
        <w:rPr>
          <w:rFonts w:hint="eastAsia"/>
          <w:w w:val="100"/>
          <w:sz w:val="32"/>
          <w:lang w:val="en-US" w:eastAsia="zh-CN"/>
        </w:rPr>
        <w:t>评</w:t>
      </w:r>
      <w:r>
        <w:rPr>
          <w:rFonts w:hint="eastAsia" w:ascii="Times New Roman" w:hAnsi="Times New Roman"/>
          <w:w w:val="100"/>
          <w:sz w:val="32"/>
          <w:lang w:val="en-US" w:eastAsia="zh-CN"/>
        </w:rPr>
        <w:t>二等奖，机电工程学院等7个学院获</w:t>
      </w:r>
      <w:r>
        <w:rPr>
          <w:rFonts w:hint="eastAsia"/>
          <w:w w:val="100"/>
          <w:sz w:val="32"/>
          <w:lang w:val="en-US" w:eastAsia="zh-CN"/>
        </w:rPr>
        <w:t>评</w:t>
      </w:r>
      <w:r>
        <w:rPr>
          <w:rFonts w:hint="eastAsia" w:ascii="Times New Roman" w:hAnsi="Times New Roman"/>
          <w:w w:val="100"/>
          <w:sz w:val="32"/>
          <w:lang w:val="en-US" w:eastAsia="zh-CN"/>
        </w:rPr>
        <w:t>三等奖，现将获奖名单予以公</w:t>
      </w:r>
      <w:r>
        <w:rPr>
          <w:rFonts w:hint="eastAsia"/>
          <w:w w:val="100"/>
          <w:sz w:val="32"/>
          <w:lang w:val="en-US" w:eastAsia="zh-CN"/>
        </w:rPr>
        <w:t>示：</w:t>
      </w:r>
    </w:p>
    <w:p w14:paraId="35A861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Times New Roman" w:hAnsi="Times New Roman" w:eastAsia="黑体" w:cs="黑体"/>
          <w:lang w:val="en-US" w:eastAsia="zh-CN"/>
        </w:rPr>
      </w:pPr>
      <w:r>
        <w:rPr>
          <w:rFonts w:hint="eastAsia" w:ascii="Times New Roman" w:hAnsi="Times New Roman" w:eastAsia="黑体" w:cs="黑体"/>
          <w:kern w:val="2"/>
          <w:sz w:val="32"/>
          <w:szCs w:val="32"/>
          <w:lang w:val="en-US" w:eastAsia="zh-CN" w:bidi="ar-SA"/>
        </w:rPr>
        <w:t>一、</w:t>
      </w:r>
      <w:r>
        <w:rPr>
          <w:rFonts w:hint="eastAsia" w:ascii="Times New Roman" w:hAnsi="Times New Roman" w:eastAsia="黑体" w:cs="黑体"/>
          <w:lang w:val="en-US" w:eastAsia="zh-CN"/>
        </w:rPr>
        <w:t>一等奖（5名）</w:t>
      </w:r>
    </w:p>
    <w:p w14:paraId="2ABE5A7B">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建筑与设计学院                马克思主义学院</w:t>
      </w:r>
    </w:p>
    <w:p w14:paraId="4D50430C">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商学院                        齐白石艺术学院</w:t>
      </w:r>
    </w:p>
    <w:p w14:paraId="1BBD61F8">
      <w:pPr>
        <w:keepNext w:val="0"/>
        <w:keepLines w:val="0"/>
        <w:widowControl/>
        <w:suppressLineNumbers w:val="0"/>
        <w:jc w:val="left"/>
        <w:rPr>
          <w:rFonts w:hint="default" w:ascii="Times New Roman" w:hAnsi="Times New Roman"/>
          <w:lang w:val="en-US" w:eastAsia="zh-CN"/>
        </w:rPr>
      </w:pPr>
      <w:r>
        <w:rPr>
          <w:rFonts w:hint="eastAsia" w:ascii="Times New Roman" w:hAnsi="Times New Roman"/>
          <w:lang w:val="en-US" w:eastAsia="zh-CN"/>
        </w:rPr>
        <w:t>黎锦晖音乐学院</w:t>
      </w:r>
    </w:p>
    <w:p w14:paraId="57C3BB85">
      <w:pPr>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br w:type="page"/>
      </w:r>
    </w:p>
    <w:p w14:paraId="040D4A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Times New Roman" w:hAnsi="Times New Roman" w:eastAsia="黑体" w:cs="黑体"/>
          <w:lang w:val="en-US" w:eastAsia="zh-CN"/>
        </w:rPr>
      </w:pPr>
      <w:r>
        <w:rPr>
          <w:rFonts w:hint="eastAsia" w:ascii="Times New Roman" w:hAnsi="Times New Roman" w:eastAsia="黑体" w:cs="黑体"/>
          <w:kern w:val="2"/>
          <w:sz w:val="32"/>
          <w:szCs w:val="32"/>
          <w:lang w:val="en-US" w:eastAsia="zh-CN" w:bidi="ar-SA"/>
        </w:rPr>
        <w:t>二、</w:t>
      </w:r>
      <w:r>
        <w:rPr>
          <w:rFonts w:hint="eastAsia" w:ascii="Times New Roman" w:hAnsi="Times New Roman" w:eastAsia="黑体" w:cs="黑体"/>
          <w:lang w:val="en-US" w:eastAsia="zh-CN"/>
        </w:rPr>
        <w:t>二等奖（5名）</w:t>
      </w:r>
    </w:p>
    <w:p w14:paraId="729321E4">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土木工程学院                  信息与电气工程学院</w:t>
      </w:r>
    </w:p>
    <w:p w14:paraId="577E50C1">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生命科学与健康学院            材料科学与工程学院</w:t>
      </w:r>
    </w:p>
    <w:p w14:paraId="1750533C">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地球科学与空间信息工程学院</w:t>
      </w:r>
    </w:p>
    <w:p w14:paraId="532EF6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Times New Roman" w:hAnsi="Times New Roman" w:eastAsia="黑体" w:cs="黑体"/>
          <w:lang w:val="en-US" w:eastAsia="zh-CN"/>
        </w:rPr>
      </w:pPr>
      <w:r>
        <w:rPr>
          <w:rFonts w:hint="eastAsia" w:ascii="Times New Roman" w:hAnsi="Times New Roman" w:eastAsia="黑体" w:cs="黑体"/>
          <w:kern w:val="2"/>
          <w:sz w:val="32"/>
          <w:szCs w:val="32"/>
          <w:lang w:val="en-US" w:eastAsia="zh-CN" w:bidi="ar-SA"/>
        </w:rPr>
        <w:t>三、</w:t>
      </w:r>
      <w:r>
        <w:rPr>
          <w:rFonts w:hint="eastAsia" w:ascii="Times New Roman" w:hAnsi="Times New Roman" w:eastAsia="黑体" w:cs="黑体"/>
          <w:lang w:val="en-US" w:eastAsia="zh-CN"/>
        </w:rPr>
        <w:t>三等奖（7名）</w:t>
      </w:r>
    </w:p>
    <w:p w14:paraId="3A9FA8EE">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机电工程学院                  计算机科学与工程学院</w:t>
      </w:r>
    </w:p>
    <w:p w14:paraId="1C03D7C3">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数学与统计学院                物理与电子科学学院</w:t>
      </w:r>
    </w:p>
    <w:p w14:paraId="4A8794F8">
      <w:pPr>
        <w:keepNext w:val="0"/>
        <w:keepLines w:val="0"/>
        <w:widowControl/>
        <w:suppressLineNumbers w:val="0"/>
        <w:jc w:val="left"/>
        <w:rPr>
          <w:rFonts w:hint="eastAsia" w:ascii="Times New Roman" w:hAnsi="Times New Roman"/>
          <w:lang w:val="en-US" w:eastAsia="zh-CN"/>
        </w:rPr>
      </w:pPr>
      <w:r>
        <w:rPr>
          <w:rFonts w:hint="eastAsia" w:ascii="Times New Roman" w:hAnsi="Times New Roman"/>
          <w:lang w:val="en-US" w:eastAsia="zh-CN"/>
        </w:rPr>
        <w:t>人文学院                      外国语学院</w:t>
      </w:r>
    </w:p>
    <w:p w14:paraId="0DF71115">
      <w:pPr>
        <w:keepNext w:val="0"/>
        <w:keepLines w:val="0"/>
        <w:pageBreakBefore w:val="0"/>
        <w:widowControl/>
        <w:suppressLineNumbers w:val="0"/>
        <w:kinsoku/>
        <w:wordWrap/>
        <w:overflowPunct/>
        <w:topLinePunct w:val="0"/>
        <w:autoSpaceDE/>
        <w:autoSpaceDN/>
        <w:bidi w:val="0"/>
        <w:adjustRightInd/>
        <w:snapToGrid/>
        <w:spacing w:after="157" w:afterLines="50"/>
        <w:jc w:val="left"/>
        <w:textAlignment w:val="auto"/>
        <w:rPr>
          <w:rFonts w:hint="eastAsia" w:ascii="Times New Roman" w:hAnsi="Times New Roman"/>
          <w:lang w:val="en-US" w:eastAsia="zh-CN"/>
        </w:rPr>
      </w:pPr>
      <w:r>
        <w:rPr>
          <w:rFonts w:hint="eastAsia" w:ascii="Times New Roman" w:hAnsi="Times New Roman"/>
          <w:lang w:val="en-US" w:eastAsia="zh-CN"/>
        </w:rPr>
        <w:t>潇湘学院</w:t>
      </w:r>
    </w:p>
    <w:p w14:paraId="01D454AC">
      <w:pPr>
        <w:spacing w:line="560" w:lineRule="exact"/>
        <w:ind w:firstLine="640"/>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公示时间为202</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年1</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w:t>
      </w:r>
      <w:r>
        <w:rPr>
          <w:rFonts w:hint="eastAsia" w:cs="仿宋"/>
          <w:sz w:val="32"/>
          <w:szCs w:val="32"/>
          <w:lang w:val="en-US" w:eastAsia="zh-CN"/>
        </w:rPr>
        <w:t>4</w:t>
      </w:r>
      <w:r>
        <w:rPr>
          <w:rFonts w:hint="eastAsia" w:ascii="Times New Roman" w:hAnsi="Times New Roman" w:eastAsia="仿宋_GB2312" w:cs="仿宋"/>
          <w:sz w:val="32"/>
          <w:szCs w:val="32"/>
        </w:rPr>
        <w:t>日</w:t>
      </w:r>
      <w:r>
        <w:rPr>
          <w:rFonts w:hint="eastAsia" w:ascii="Times New Roman" w:hAnsi="Times New Roman" w:eastAsia="仿宋_GB2312" w:cs="仿宋"/>
          <w:position w:val="2"/>
          <w:sz w:val="32"/>
          <w:szCs w:val="32"/>
        </w:rPr>
        <w:t>-</w:t>
      </w:r>
      <w:r>
        <w:rPr>
          <w:rFonts w:hint="eastAsia" w:ascii="Times New Roman" w:hAnsi="Times New Roman" w:eastAsia="仿宋_GB2312" w:cs="仿宋"/>
          <w:sz w:val="32"/>
          <w:szCs w:val="32"/>
        </w:rPr>
        <w:t>1</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w:t>
      </w:r>
      <w:r>
        <w:rPr>
          <w:rFonts w:hint="eastAsia" w:cs="仿宋"/>
          <w:sz w:val="32"/>
          <w:szCs w:val="32"/>
          <w:lang w:val="en-US" w:eastAsia="zh-CN"/>
        </w:rPr>
        <w:t>6</w:t>
      </w:r>
      <w:bookmarkStart w:id="0" w:name="_GoBack"/>
      <w:bookmarkEnd w:id="0"/>
      <w:r>
        <w:rPr>
          <w:rFonts w:hint="eastAsia" w:ascii="Times New Roman" w:hAnsi="Times New Roman" w:eastAsia="仿宋_GB2312" w:cs="仿宋"/>
          <w:sz w:val="32"/>
          <w:szCs w:val="32"/>
        </w:rPr>
        <w:t>日，如有异议，请在公示期内</w:t>
      </w:r>
      <w:r>
        <w:rPr>
          <w:rFonts w:hint="eastAsia" w:ascii="Times New Roman" w:hAnsi="Times New Roman" w:eastAsia="仿宋_GB2312" w:cs="仿宋"/>
          <w:sz w:val="32"/>
          <w:szCs w:val="32"/>
          <w:lang w:val="en-US" w:eastAsia="zh-CN"/>
        </w:rPr>
        <w:t>以电话或书面形式</w:t>
      </w:r>
      <w:r>
        <w:rPr>
          <w:rFonts w:hint="eastAsia" w:ascii="Times New Roman" w:hAnsi="Times New Roman" w:eastAsia="仿宋_GB2312" w:cs="仿宋"/>
          <w:sz w:val="32"/>
          <w:szCs w:val="32"/>
        </w:rPr>
        <w:t>向</w:t>
      </w:r>
      <w:r>
        <w:rPr>
          <w:rFonts w:hint="eastAsia" w:ascii="Times New Roman" w:hAnsi="Times New Roman" w:cs="仿宋"/>
          <w:sz w:val="32"/>
          <w:szCs w:val="32"/>
          <w:lang w:val="en-US" w:eastAsia="zh-CN"/>
        </w:rPr>
        <w:t>大会筹备委员会（</w:t>
      </w:r>
      <w:r>
        <w:rPr>
          <w:rFonts w:ascii="Times New Roman" w:hAnsi="Times New Roman" w:eastAsia="仿宋_GB2312" w:cs="Times New Roman"/>
          <w:spacing w:val="0"/>
          <w:sz w:val="32"/>
          <w:szCs w:val="36"/>
        </w:rPr>
        <w:t>青年之家10</w:t>
      </w:r>
      <w:r>
        <w:rPr>
          <w:rFonts w:ascii="Times New Roman" w:hAnsi="Times New Roman" w:eastAsia="仿宋_GB2312" w:cs="Times New Roman"/>
          <w:spacing w:val="0"/>
          <w:sz w:val="32"/>
          <w:szCs w:val="36"/>
          <w:lang w:val="en-US" w:eastAsia="zh-CN"/>
        </w:rPr>
        <w:t>2</w:t>
      </w:r>
      <w:r>
        <w:rPr>
          <w:rFonts w:hint="eastAsia" w:ascii="Times New Roman" w:hAnsi="Times New Roman" w:cs="Times New Roman"/>
          <w:spacing w:val="0"/>
          <w:sz w:val="32"/>
          <w:szCs w:val="36"/>
          <w:lang w:val="en-US" w:eastAsia="zh-CN"/>
        </w:rPr>
        <w:t>办公室）</w:t>
      </w:r>
      <w:r>
        <w:rPr>
          <w:rFonts w:hint="eastAsia" w:ascii="Times New Roman" w:hAnsi="Times New Roman" w:eastAsia="仿宋_GB2312" w:cs="仿宋"/>
          <w:sz w:val="32"/>
          <w:szCs w:val="32"/>
        </w:rPr>
        <w:t>反映，反映情况需客观真实。</w:t>
      </w:r>
    </w:p>
    <w:p w14:paraId="63BCBB4B">
      <w:pPr>
        <w:adjustRightInd w:val="0"/>
        <w:snapToGrid w:val="0"/>
        <w:spacing w:line="560" w:lineRule="exact"/>
        <w:ind w:firstLine="643" w:firstLineChars="200"/>
        <w:rPr>
          <w:rFonts w:hint="default" w:ascii="Times New Roman" w:hAnsi="Times New Roman" w:eastAsia="仿宋_GB2312" w:cs="仿宋"/>
          <w:sz w:val="32"/>
          <w:szCs w:val="32"/>
          <w:lang w:val="en-US" w:eastAsia="zh-CN"/>
        </w:rPr>
      </w:pPr>
      <w:r>
        <w:rPr>
          <w:rFonts w:hint="eastAsia" w:ascii="Times New Roman" w:hAnsi="Times New Roman" w:eastAsia="仿宋_GB2312" w:cs="仿宋"/>
          <w:b/>
          <w:bCs/>
          <w:sz w:val="32"/>
          <w:szCs w:val="32"/>
        </w:rPr>
        <w:t>联系人：</w:t>
      </w:r>
      <w:r>
        <w:rPr>
          <w:rFonts w:hint="eastAsia" w:ascii="Times New Roman" w:hAnsi="Times New Roman" w:eastAsia="仿宋_GB2312" w:cs="仿宋"/>
          <w:sz w:val="32"/>
          <w:szCs w:val="32"/>
        </w:rPr>
        <w:t>赵老师</w:t>
      </w:r>
      <w:r>
        <w:rPr>
          <w:rFonts w:hint="eastAsia" w:ascii="Times New Roman" w:hAnsi="Times New Roman" w:eastAsia="仿宋_GB2312" w:cs="仿宋"/>
          <w:sz w:val="32"/>
          <w:szCs w:val="32"/>
          <w:lang w:eastAsia="zh-CN"/>
        </w:rPr>
        <w:t>、</w:t>
      </w:r>
      <w:r>
        <w:rPr>
          <w:rFonts w:hint="eastAsia" w:ascii="Times New Roman" w:hAnsi="Times New Roman" w:cs="仿宋"/>
          <w:sz w:val="32"/>
          <w:szCs w:val="32"/>
          <w:lang w:val="en-US" w:eastAsia="zh-CN"/>
        </w:rPr>
        <w:t>李同学</w:t>
      </w:r>
    </w:p>
    <w:p w14:paraId="5EE1B39C">
      <w:pPr>
        <w:adjustRightInd w:val="0"/>
        <w:snapToGrid w:val="0"/>
        <w:spacing w:line="560" w:lineRule="exact"/>
        <w:ind w:firstLine="643" w:firstLineChars="200"/>
        <w:rPr>
          <w:rFonts w:ascii="Times New Roman" w:hAnsi="Times New Roman" w:eastAsia="仿宋_GB2312" w:cs="Times New Roman"/>
          <w:spacing w:val="0"/>
          <w:sz w:val="32"/>
          <w:szCs w:val="36"/>
          <w:lang w:val="en-US" w:eastAsia="zh-CN"/>
        </w:rPr>
      </w:pPr>
      <w:r>
        <w:rPr>
          <w:rFonts w:hint="eastAsia" w:ascii="Times New Roman" w:hAnsi="Times New Roman" w:eastAsia="仿宋_GB2312" w:cs="仿宋"/>
          <w:b/>
          <w:bCs/>
          <w:sz w:val="32"/>
          <w:szCs w:val="32"/>
        </w:rPr>
        <w:t>电  话：</w:t>
      </w:r>
      <w:r>
        <w:rPr>
          <w:rFonts w:hint="eastAsia" w:ascii="Times New Roman" w:hAnsi="Times New Roman" w:eastAsia="仿宋_GB2312" w:cs="仿宋"/>
          <w:sz w:val="32"/>
          <w:szCs w:val="32"/>
        </w:rPr>
        <w:t>0731</w:t>
      </w:r>
      <w:r>
        <w:rPr>
          <w:rFonts w:hint="eastAsia" w:ascii="Times New Roman" w:hAnsi="Times New Roman" w:eastAsia="仿宋_GB2312" w:cs="仿宋"/>
          <w:position w:val="2"/>
          <w:sz w:val="32"/>
          <w:szCs w:val="32"/>
        </w:rPr>
        <w:t>-</w:t>
      </w:r>
      <w:r>
        <w:rPr>
          <w:rFonts w:hint="eastAsia" w:ascii="Times New Roman" w:hAnsi="Times New Roman" w:eastAsia="仿宋_GB2312" w:cs="仿宋"/>
          <w:sz w:val="32"/>
          <w:szCs w:val="32"/>
        </w:rPr>
        <w:t>58290010</w:t>
      </w:r>
      <w:r>
        <w:rPr>
          <w:rFonts w:hint="eastAsia" w:ascii="Times New Roman" w:hAnsi="Times New Roman" w:eastAsia="仿宋_GB2312" w:cs="仿宋"/>
          <w:sz w:val="32"/>
          <w:szCs w:val="32"/>
          <w:lang w:eastAsia="zh-CN"/>
        </w:rPr>
        <w:t>、</w:t>
      </w:r>
      <w:r>
        <w:rPr>
          <w:rFonts w:ascii="Times New Roman" w:hAnsi="Times New Roman" w:eastAsia="仿宋_GB2312" w:cs="Times New Roman"/>
          <w:spacing w:val="0"/>
          <w:sz w:val="32"/>
          <w:szCs w:val="36"/>
          <w:lang w:val="en-US" w:eastAsia="zh-CN"/>
        </w:rPr>
        <w:t>18173986807</w:t>
      </w:r>
    </w:p>
    <w:p w14:paraId="3986BA29">
      <w:pPr>
        <w:adjustRightInd w:val="0"/>
        <w:snapToGrid w:val="0"/>
        <w:spacing w:line="560" w:lineRule="exact"/>
        <w:ind w:firstLine="643" w:firstLineChars="200"/>
        <w:rPr>
          <w:rFonts w:hint="default" w:ascii="Times New Roman" w:hAnsi="Times New Roman"/>
          <w:lang w:val="en-US" w:eastAsia="zh-CN"/>
        </w:rPr>
      </w:pPr>
      <w:r>
        <w:rPr>
          <w:rFonts w:hint="eastAsia" w:ascii="Times New Roman" w:hAnsi="Times New Roman" w:eastAsia="仿宋_GB2312" w:cs="仿宋"/>
          <w:b/>
          <w:bCs/>
          <w:sz w:val="32"/>
          <w:szCs w:val="32"/>
          <w:lang w:val="en-US" w:eastAsia="zh-CN"/>
        </w:rPr>
        <w:drawing>
          <wp:anchor distT="0" distB="0" distL="114300" distR="114300" simplePos="0" relativeHeight="251660288" behindDoc="1" locked="0" layoutInCell="1" allowOverlap="1">
            <wp:simplePos x="0" y="0"/>
            <wp:positionH relativeFrom="column">
              <wp:posOffset>280035</wp:posOffset>
            </wp:positionH>
            <wp:positionV relativeFrom="paragraph">
              <wp:posOffset>275590</wp:posOffset>
            </wp:positionV>
            <wp:extent cx="1945640" cy="1926590"/>
            <wp:effectExtent l="0" t="0" r="0" b="0"/>
            <wp:wrapNone/>
            <wp:docPr id="10" name="图片 10" descr="学生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生会"/>
                    <pic:cNvPicPr>
                      <a:picLocks noChangeAspect="1"/>
                    </pic:cNvPicPr>
                  </pic:nvPicPr>
                  <pic:blipFill>
                    <a:blip r:embed="rId6"/>
                    <a:stretch>
                      <a:fillRect/>
                    </a:stretch>
                  </pic:blipFill>
                  <pic:spPr>
                    <a:xfrm>
                      <a:off x="0" y="0"/>
                      <a:ext cx="1945640" cy="1926590"/>
                    </a:xfrm>
                    <a:prstGeom prst="rect">
                      <a:avLst/>
                    </a:prstGeom>
                  </pic:spPr>
                </pic:pic>
              </a:graphicData>
            </a:graphic>
          </wp:anchor>
        </w:drawing>
      </w:r>
      <w:r>
        <w:rPr>
          <w:rFonts w:hint="eastAsia" w:ascii="Times New Roman" w:hAnsi="Times New Roman" w:eastAsia="仿宋_GB2312" w:cs="仿宋"/>
          <w:b/>
          <w:bCs/>
          <w:sz w:val="32"/>
          <w:szCs w:val="32"/>
        </w:rPr>
        <w:t>邮  箱：</w:t>
      </w:r>
      <w:r>
        <w:rPr>
          <w:rFonts w:hint="eastAsia" w:ascii="Times New Roman" w:hAnsi="Times New Roman" w:eastAsia="仿宋_GB2312" w:cs="仿宋"/>
          <w:b w:val="0"/>
          <w:bCs w:val="0"/>
          <w:sz w:val="32"/>
          <w:szCs w:val="32"/>
        </w:rPr>
        <w:t>hnkdtw@hnust.edu.cn</w:t>
      </w:r>
    </w:p>
    <w:p w14:paraId="3357CAF5">
      <w:pPr>
        <w:keepNext w:val="0"/>
        <w:keepLines w:val="0"/>
        <w:pageBreakBefore w:val="0"/>
        <w:widowControl w:val="0"/>
        <w:numPr>
          <w:ilvl w:val="0"/>
          <w:numId w:val="0"/>
        </w:numPr>
        <w:kinsoku/>
        <w:wordWrap/>
        <w:overflowPunct/>
        <w:topLinePunct w:val="0"/>
        <w:autoSpaceDE/>
        <w:autoSpaceDN/>
        <w:bidi w:val="0"/>
        <w:adjustRightInd/>
        <w:snapToGrid/>
        <w:spacing w:before="937" w:beforeLines="300"/>
        <w:ind w:leftChars="0"/>
        <w:jc w:val="right"/>
        <w:textAlignment w:val="auto"/>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湖南科技大学学生会</w:t>
      </w:r>
      <w:r>
        <w:rPr>
          <w:rFonts w:hint="eastAsia" w:ascii="Times New Roman" w:hAnsi="Times New Roman" w:cs="仿宋_GB2312"/>
          <w:lang w:val="en-US" w:eastAsia="zh-CN"/>
        </w:rPr>
        <w:t xml:space="preserve">              湖南科技大学研究生会</w:t>
      </w:r>
    </w:p>
    <w:p w14:paraId="32A536B0">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ind w:leftChars="0"/>
        <w:jc w:val="right"/>
        <w:textAlignment w:val="auto"/>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2025年12月</w:t>
      </w:r>
      <w:r>
        <w:rPr>
          <w:rFonts w:hint="eastAsia" w:ascii="Times New Roman" w:hAnsi="Times New Roman" w:cs="仿宋_GB2312"/>
          <w:lang w:val="en-US" w:eastAsia="zh-CN"/>
        </w:rPr>
        <w:t>2</w:t>
      </w:r>
      <w:r>
        <w:rPr>
          <w:rFonts w:hint="eastAsia" w:cs="仿宋_GB2312"/>
          <w:lang w:val="en-US" w:eastAsia="zh-CN"/>
        </w:rPr>
        <w:t>4</w:t>
      </w:r>
      <w:r>
        <w:rPr>
          <w:rFonts w:hint="eastAsia" w:ascii="Times New Roman" w:hAnsi="Times New Roman" w:eastAsia="仿宋_GB2312" w:cs="仿宋_GB2312"/>
          <w:lang w:val="en-US" w:eastAsia="zh-CN"/>
        </w:rPr>
        <w:t>日</w:t>
      </w:r>
      <w:r>
        <w:rPr>
          <w:rFonts w:hint="eastAsia" w:cs="仿宋_GB2312"/>
          <w:lang w:val="en-US" w:eastAsia="zh-CN"/>
        </w:rPr>
        <w:t xml:space="preserve"> </w:t>
      </w:r>
    </w:p>
    <w:sectPr>
      <w:pgSz w:w="11906" w:h="16838"/>
      <w:pgMar w:top="1701" w:right="1474"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316547-17E1-4E16-994D-509B55BAAD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473358E-48D3-4824-992E-19168A2E90BE}"/>
  </w:font>
  <w:font w:name="方正小标宋简体">
    <w:panose1 w:val="02000000000000000000"/>
    <w:charset w:val="86"/>
    <w:family w:val="script"/>
    <w:pitch w:val="default"/>
    <w:sig w:usb0="00000001" w:usb1="08000000" w:usb2="00000000" w:usb3="00000000" w:csb0="00040000" w:csb1="00000000"/>
    <w:embedRegular r:id="rId3" w:fontKey="{96CC2B70-D721-48A4-BBFD-B1D1689F326D}"/>
  </w:font>
  <w:font w:name="方正小标宋_GBK">
    <w:panose1 w:val="03000509000000000000"/>
    <w:charset w:val="86"/>
    <w:family w:val="auto"/>
    <w:pitch w:val="default"/>
    <w:sig w:usb0="00000001" w:usb1="080E0000" w:usb2="00000000" w:usb3="00000000" w:csb0="00040000" w:csb1="00000000"/>
    <w:embedRegular r:id="rId4" w:fontKey="{C5DB9D49-C29D-4A09-BFA7-DA2DF34544B8}"/>
  </w:font>
  <w:font w:name="仿宋">
    <w:panose1 w:val="02010609060101010101"/>
    <w:charset w:val="86"/>
    <w:family w:val="modern"/>
    <w:pitch w:val="default"/>
    <w:sig w:usb0="800002BF" w:usb1="38CF7CFA" w:usb2="00000016" w:usb3="00000000" w:csb0="00040001" w:csb1="00000000"/>
    <w:embedRegular r:id="rId5" w:fontKey="{885A841D-A202-43D4-8C4E-9E1CA4FB658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527A"/>
    <w:rsid w:val="01951182"/>
    <w:rsid w:val="0A523BC6"/>
    <w:rsid w:val="14065487"/>
    <w:rsid w:val="29B171F1"/>
    <w:rsid w:val="2E731B04"/>
    <w:rsid w:val="32F9102A"/>
    <w:rsid w:val="33072899"/>
    <w:rsid w:val="3B997D47"/>
    <w:rsid w:val="45206BA9"/>
    <w:rsid w:val="46A07B1D"/>
    <w:rsid w:val="526053AF"/>
    <w:rsid w:val="6185210C"/>
    <w:rsid w:val="68C06FA3"/>
    <w:rsid w:val="736C265E"/>
    <w:rsid w:val="74B8374E"/>
    <w:rsid w:val="77845F39"/>
    <w:rsid w:val="7C8B6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spacing w:before="0" w:beforeAutospacing="0" w:after="50" w:afterLines="50" w:afterAutospacing="0"/>
      <w:ind w:firstLine="0" w:firstLineChars="0"/>
      <w:jc w:val="center"/>
      <w:outlineLvl w:val="0"/>
    </w:pPr>
    <w:rPr>
      <w:rFonts w:hint="default" w:ascii="Times New Roman" w:hAnsi="Times New Roman" w:eastAsia="方正小标宋简体" w:cs="宋体"/>
      <w:bCs/>
      <w:color w:val="000000" w:themeColor="text1"/>
      <w:kern w:val="0"/>
      <w:sz w:val="44"/>
      <w:szCs w:val="48"/>
      <w:lang w:bidi="ar"/>
      <w14:textFill>
        <w14:solidFill>
          <w14:schemeClr w14:val="tx1"/>
        </w14:solidFill>
      </w14:textFill>
    </w:rPr>
  </w:style>
  <w:style w:type="paragraph" w:styleId="3">
    <w:name w:val="heading 2"/>
    <w:basedOn w:val="1"/>
    <w:next w:val="1"/>
    <w:semiHidden/>
    <w:unhideWhenUsed/>
    <w:qFormat/>
    <w:uiPriority w:val="0"/>
    <w:pPr>
      <w:spacing w:before="50" w:beforeLines="50" w:beforeAutospacing="0" w:after="50" w:afterLines="50" w:afterAutospacing="0"/>
      <w:ind w:firstLine="0" w:firstLineChars="0"/>
      <w:jc w:val="left"/>
      <w:outlineLvl w:val="1"/>
    </w:pPr>
    <w:rPr>
      <w:rFonts w:hint="default" w:ascii="Times New Roman" w:hAnsi="Times New Roman" w:eastAsia="仿宋_GB2312" w:cs="宋体"/>
      <w:b/>
      <w:bCs/>
      <w:kern w:val="0"/>
      <w:sz w:val="32"/>
      <w:szCs w:val="36"/>
      <w:lang w:bidi="ar"/>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513</Words>
  <Characters>569</Characters>
  <Lines>0</Lines>
  <Paragraphs>0</Paragraphs>
  <TotalTime>0</TotalTime>
  <ScaleCrop>false</ScaleCrop>
  <LinksUpToDate>false</LinksUpToDate>
  <CharactersWithSpaces>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2025-07-20T10:29:00Z</dcterms:created>
  <dc:creator>Administrator</dc:creator>
  <cp:lastModifiedBy>Peter</cp:lastModifiedBy>
  <dcterms:modified xsi:type="dcterms:W3CDTF">2025-12-23T09:38:47Z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48363A9B354943E3A54AA76986368E3A_13</vt:lpwstr>
  </property>
  <property fmtid="{D5CDD505-2E9C-101B-9397-08002B2CF9AE}" pid="4" name="KSOTemplateDocerSaveRecord">
    <vt:lpwstr>eyJoZGlkIjoiZDgwZTRmY2UzMDUxYWU5MzEyNDU0YWYwMjc3NjVjMjgiLCJ1c2VySWQiOiIzODUyNTIzNTIifQ==</vt:lpwstr>
  </property>
</Properties>
</file>