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AAF7" w14:textId="77777777" w:rsidR="00127754" w:rsidRPr="00127754" w:rsidRDefault="00127754" w:rsidP="00127754">
      <w:pPr>
        <w:widowControl/>
        <w:kinsoku w:val="0"/>
        <w:autoSpaceDE w:val="0"/>
        <w:autoSpaceDN w:val="0"/>
        <w:adjustRightInd w:val="0"/>
        <w:snapToGrid w:val="0"/>
        <w:spacing w:before="101" w:after="0" w:line="240" w:lineRule="auto"/>
        <w:textAlignment w:val="baseline"/>
        <w:rPr>
          <w:rFonts w:ascii="Times New Roman" w:eastAsia="FangSong_GB2312" w:hAnsi="Times New Roman" w:cs="宋体"/>
          <w:b/>
          <w:bCs/>
          <w:color w:val="000000"/>
          <w:kern w:val="0"/>
          <w:sz w:val="32"/>
          <w:szCs w:val="32"/>
          <w14:ligatures w14:val="none"/>
        </w:rPr>
      </w:pPr>
      <w:r w:rsidRPr="00127754">
        <w:rPr>
          <w:rFonts w:ascii="FangSong_GB2312" w:eastAsia="FangSong_GB2312" w:hAnsi="FangSong_GB2312" w:cs="宋体"/>
          <w:b/>
          <w:bCs/>
          <w:color w:val="000000"/>
          <w:spacing w:val="-11"/>
          <w:kern w:val="0"/>
          <w:sz w:val="32"/>
          <w:szCs w:val="32"/>
          <w14:ligatures w14:val="none"/>
        </w:rPr>
        <w:t>附件</w:t>
      </w:r>
      <w:r w:rsidRPr="00127754">
        <w:rPr>
          <w:rFonts w:ascii="Times New Roman" w:eastAsia="FangSong_GB2312" w:hAnsi="Times New Roman" w:cs="Times New Roman"/>
          <w:b/>
          <w:bCs/>
          <w:color w:val="000000"/>
          <w:spacing w:val="-11"/>
          <w:kern w:val="0"/>
          <w:sz w:val="32"/>
          <w:szCs w:val="32"/>
          <w14:ligatures w14:val="none"/>
        </w:rPr>
        <w:t>1</w:t>
      </w:r>
      <w:r w:rsidRPr="00127754">
        <w:rPr>
          <w:rFonts w:ascii="FangSong_GB2312" w:eastAsia="FangSong_GB2312" w:hAnsi="FangSong_GB2312" w:cs="宋体"/>
          <w:b/>
          <w:bCs/>
          <w:color w:val="000000"/>
          <w:spacing w:val="-11"/>
          <w:kern w:val="0"/>
          <w:sz w:val="32"/>
          <w:szCs w:val="32"/>
          <w14:ligatures w14:val="none"/>
        </w:rPr>
        <w:t>：</w:t>
      </w:r>
    </w:p>
    <w:p w14:paraId="18A09C80" w14:textId="77777777" w:rsidR="00127754" w:rsidRPr="00127754" w:rsidRDefault="00127754" w:rsidP="00127754">
      <w:pPr>
        <w:widowControl/>
        <w:kinsoku w:val="0"/>
        <w:autoSpaceDE w:val="0"/>
        <w:autoSpaceDN w:val="0"/>
        <w:adjustRightInd w:val="0"/>
        <w:snapToGrid w:val="0"/>
        <w:spacing w:afterLines="50" w:after="156" w:line="560" w:lineRule="exact"/>
        <w:jc w:val="center"/>
        <w:textAlignment w:val="baseline"/>
        <w:rPr>
          <w:rFonts w:ascii="Times New Roman" w:eastAsia="宋体" w:hAnsi="Times New Roman" w:cs="Arial"/>
          <w:color w:val="000000"/>
          <w:w w:val="95"/>
          <w:kern w:val="0"/>
          <w:sz w:val="44"/>
          <w:szCs w:val="44"/>
          <w14:ligatures w14:val="none"/>
        </w:rPr>
      </w:pPr>
      <w:r w:rsidRPr="00127754">
        <w:rPr>
          <w:rFonts w:ascii="Times New Roman" w:eastAsia="宋体" w:hAnsi="Times New Roman" w:cs="Times New Roman"/>
          <w:color w:val="000000"/>
          <w:spacing w:val="-17"/>
          <w:w w:val="95"/>
          <w:kern w:val="0"/>
          <w:sz w:val="44"/>
          <w:szCs w:val="44"/>
          <w14:ligatures w14:val="none"/>
        </w:rPr>
        <w:t>2025</w:t>
      </w:r>
      <w:r w:rsidRPr="00127754">
        <w:rPr>
          <w:rFonts w:ascii="Times New Roman" w:eastAsia="宋体" w:hAnsi="Times New Roman" w:cs="Arial"/>
          <w:color w:val="000000"/>
          <w:spacing w:val="-17"/>
          <w:w w:val="95"/>
          <w:kern w:val="0"/>
          <w:sz w:val="44"/>
          <w:szCs w:val="44"/>
          <w14:ligatures w14:val="none"/>
        </w:rPr>
        <w:t xml:space="preserve"> </w:t>
      </w:r>
      <w:r w:rsidRPr="00127754">
        <w:rPr>
          <w:rFonts w:ascii="方正小标宋_GBK" w:eastAsia="宋体" w:hAnsi="方正小标宋_GBK" w:cs="Arial"/>
          <w:color w:val="000000"/>
          <w:spacing w:val="-17"/>
          <w:w w:val="95"/>
          <w:kern w:val="0"/>
          <w:sz w:val="44"/>
          <w:szCs w:val="44"/>
          <w14:ligatures w14:val="none"/>
        </w:rPr>
        <w:t>—</w:t>
      </w:r>
      <w:r w:rsidRPr="00127754">
        <w:rPr>
          <w:rFonts w:ascii="Times New Roman" w:eastAsia="宋体" w:hAnsi="Times New Roman" w:cs="Arial"/>
          <w:color w:val="000000"/>
          <w:spacing w:val="-17"/>
          <w:w w:val="95"/>
          <w:kern w:val="0"/>
          <w:sz w:val="44"/>
          <w:szCs w:val="44"/>
          <w14:ligatures w14:val="none"/>
        </w:rPr>
        <w:t xml:space="preserve"> </w:t>
      </w:r>
      <w:r w:rsidRPr="00127754">
        <w:rPr>
          <w:rFonts w:ascii="Times New Roman" w:eastAsia="宋体" w:hAnsi="Times New Roman" w:cs="Times New Roman"/>
          <w:color w:val="000000"/>
          <w:spacing w:val="-17"/>
          <w:w w:val="95"/>
          <w:kern w:val="0"/>
          <w:sz w:val="44"/>
          <w:szCs w:val="44"/>
          <w14:ligatures w14:val="none"/>
        </w:rPr>
        <w:t>2026</w:t>
      </w:r>
      <w:r w:rsidRPr="00127754">
        <w:rPr>
          <w:rFonts w:ascii="方正小标宋_GBK" w:eastAsia="宋体" w:hAnsi="方正小标宋_GBK" w:cs="Arial"/>
          <w:color w:val="000000"/>
          <w:spacing w:val="-17"/>
          <w:w w:val="95"/>
          <w:kern w:val="0"/>
          <w:sz w:val="44"/>
          <w:szCs w:val="44"/>
          <w14:ligatures w14:val="none"/>
        </w:rPr>
        <w:t>学年第二学期新发展团员名额分配表</w:t>
      </w:r>
    </w:p>
    <w:tbl>
      <w:tblPr>
        <w:tblStyle w:val="TableNormal"/>
        <w:tblW w:w="9302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942"/>
        <w:gridCol w:w="996"/>
        <w:gridCol w:w="3766"/>
      </w:tblGrid>
      <w:tr w:rsidR="00127754" w:rsidRPr="00127754" w14:paraId="1FD85E58" w14:textId="77777777">
        <w:trPr>
          <w:trHeight w:val="81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9B03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b/>
                <w:bCs/>
                <w:color w:val="000000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AAFE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b/>
                <w:bCs/>
                <w:color w:val="000000"/>
                <w:spacing w:val="-9"/>
                <w:sz w:val="28"/>
                <w:szCs w:val="28"/>
              </w:rPr>
              <w:t>学院名称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912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b/>
                <w:bCs/>
                <w:color w:val="000000"/>
                <w:spacing w:val="-9"/>
                <w:sz w:val="28"/>
                <w:szCs w:val="28"/>
              </w:rPr>
              <w:t>分配</w:t>
            </w:r>
          </w:p>
          <w:p w14:paraId="3727D4C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b/>
                <w:bCs/>
                <w:color w:val="000000"/>
                <w:spacing w:val="-6"/>
                <w:sz w:val="28"/>
                <w:szCs w:val="28"/>
              </w:rPr>
              <w:t>名额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3E6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b/>
                <w:bCs/>
                <w:color w:val="000000"/>
                <w:spacing w:val="-4"/>
                <w:sz w:val="28"/>
                <w:szCs w:val="28"/>
              </w:rPr>
              <w:t>发展团员编号</w:t>
            </w:r>
            <w:proofErr w:type="gramStart"/>
            <w:r w:rsidRPr="00127754">
              <w:rPr>
                <w:rFonts w:ascii="FangSong_GB2312" w:eastAsia="FangSong_GB2312" w:hAnsi="FangSong_GB2312" w:cs="Arial"/>
                <w:b/>
                <w:bCs/>
                <w:color w:val="000000"/>
                <w:spacing w:val="-4"/>
                <w:sz w:val="28"/>
                <w:szCs w:val="28"/>
              </w:rPr>
              <w:t>号</w:t>
            </w:r>
            <w:proofErr w:type="gramEnd"/>
            <w:r w:rsidRPr="00127754">
              <w:rPr>
                <w:rFonts w:ascii="FangSong_GB2312" w:eastAsia="FangSong_GB2312" w:hAnsi="FangSong_GB2312" w:cs="Arial"/>
                <w:b/>
                <w:bCs/>
                <w:color w:val="000000"/>
                <w:spacing w:val="-4"/>
                <w:sz w:val="28"/>
                <w:szCs w:val="28"/>
              </w:rPr>
              <w:t>段</w:t>
            </w:r>
          </w:p>
        </w:tc>
      </w:tr>
      <w:tr w:rsidR="00127754" w:rsidRPr="00127754" w14:paraId="0028711B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0B8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position w:val="1"/>
                <w:sz w:val="28"/>
                <w:szCs w:val="28"/>
              </w:rPr>
              <w:t>1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A877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资源环境与安全工程学院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B652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4082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202643433478-202643433492</w:t>
            </w:r>
          </w:p>
        </w:tc>
      </w:tr>
      <w:tr w:rsidR="00127754" w:rsidRPr="00127754" w14:paraId="680669A8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BCED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position w:val="1"/>
                <w:sz w:val="28"/>
                <w:szCs w:val="28"/>
              </w:rPr>
              <w:t>2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98B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土木工程学院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19FF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EEA0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202643433493-202643433505</w:t>
            </w:r>
          </w:p>
        </w:tc>
      </w:tr>
      <w:tr w:rsidR="00127754" w:rsidRPr="00127754" w14:paraId="749C0ED5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43D9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position w:val="1"/>
                <w:sz w:val="28"/>
                <w:szCs w:val="28"/>
              </w:rPr>
              <w:t>3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B24C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机电工程学院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FEFA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58FD7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202643433506-202643433519</w:t>
            </w:r>
          </w:p>
        </w:tc>
      </w:tr>
      <w:tr w:rsidR="00127754" w:rsidRPr="00127754" w14:paraId="1291E845" w14:textId="77777777">
        <w:trPr>
          <w:trHeight w:val="43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F898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position w:val="1"/>
                <w:sz w:val="28"/>
                <w:szCs w:val="28"/>
              </w:rPr>
              <w:t>4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A926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1"/>
                <w:sz w:val="28"/>
                <w:szCs w:val="28"/>
              </w:rPr>
              <w:t>信息与电气工程学院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08D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7D12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202643433520-202643433532</w:t>
            </w:r>
          </w:p>
        </w:tc>
      </w:tr>
      <w:tr w:rsidR="00127754" w:rsidRPr="00127754" w14:paraId="2D28177A" w14:textId="77777777">
        <w:trPr>
          <w:trHeight w:val="43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528C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702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计算机科学与工程学院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FB03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8751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202643433533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-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202643433546</w:t>
            </w:r>
          </w:p>
        </w:tc>
      </w:tr>
      <w:tr w:rsidR="00127754" w:rsidRPr="00127754" w14:paraId="469B1CA2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9704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position w:val="1"/>
                <w:sz w:val="28"/>
                <w:szCs w:val="28"/>
              </w:rPr>
              <w:t>6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F5CF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化学化工学院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6F20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924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202643433547-202643433559</w:t>
            </w:r>
          </w:p>
        </w:tc>
      </w:tr>
      <w:tr w:rsidR="00127754" w:rsidRPr="00127754" w14:paraId="71431EF3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5C47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D912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数学与统计学院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A7A1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2D3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202643433560-202643433571</w:t>
            </w:r>
          </w:p>
        </w:tc>
      </w:tr>
      <w:tr w:rsidR="00127754" w:rsidRPr="00127754" w14:paraId="4A64A264" w14:textId="77777777">
        <w:trPr>
          <w:trHeight w:val="43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4D69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position w:val="1"/>
                <w:sz w:val="28"/>
                <w:szCs w:val="28"/>
              </w:rPr>
              <w:t>8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75CF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物理与电子科学学院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56AC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E179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202643433572-202643433583</w:t>
            </w:r>
          </w:p>
        </w:tc>
      </w:tr>
      <w:tr w:rsidR="00127754" w:rsidRPr="00127754" w14:paraId="0B88B4D8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C27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position w:val="2"/>
                <w:sz w:val="28"/>
                <w:szCs w:val="28"/>
              </w:rPr>
              <w:t>9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93BD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生命科学与健康学院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8AF6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B5EA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202643433584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-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202643433596</w:t>
            </w:r>
          </w:p>
        </w:tc>
      </w:tr>
      <w:tr w:rsidR="00127754" w:rsidRPr="00127754" w14:paraId="35A75D00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717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10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31E58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建筑与设计学院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0072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CD3C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202643433597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-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202643433608</w:t>
            </w:r>
          </w:p>
        </w:tc>
      </w:tr>
      <w:tr w:rsidR="00127754" w:rsidRPr="00127754" w14:paraId="20B94341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998C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11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73D0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人文学院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D86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F4866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202643433609-202643433620</w:t>
            </w:r>
          </w:p>
        </w:tc>
      </w:tr>
      <w:tr w:rsidR="00127754" w:rsidRPr="00127754" w14:paraId="5E143871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D20D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12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83AD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5"/>
                <w:sz w:val="28"/>
                <w:szCs w:val="28"/>
              </w:rPr>
              <w:t>外国语学院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A577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A6E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202643433621-202643433632</w:t>
            </w:r>
          </w:p>
        </w:tc>
      </w:tr>
      <w:tr w:rsidR="00127754" w:rsidRPr="00127754" w14:paraId="025257CE" w14:textId="77777777">
        <w:trPr>
          <w:trHeight w:val="43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290F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13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1EE67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马克思主义学院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C9F9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264E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202643433633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-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202643433644</w:t>
            </w:r>
          </w:p>
        </w:tc>
      </w:tr>
      <w:tr w:rsidR="00127754" w:rsidRPr="00127754" w14:paraId="2C661062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28A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14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EFC0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教育学院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A277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6AA09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202643433645-202643433656</w:t>
            </w:r>
          </w:p>
        </w:tc>
      </w:tr>
      <w:tr w:rsidR="00127754" w:rsidRPr="00127754" w14:paraId="7E2F91DE" w14:textId="77777777">
        <w:trPr>
          <w:trHeight w:val="43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55C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15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3C10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7"/>
                <w:sz w:val="28"/>
                <w:szCs w:val="28"/>
              </w:rPr>
              <w:t>商学院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EEF4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E8E0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202643433657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-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202643433669</w:t>
            </w:r>
          </w:p>
        </w:tc>
      </w:tr>
      <w:tr w:rsidR="00127754" w:rsidRPr="00127754" w14:paraId="2A7FBE0F" w14:textId="77777777">
        <w:trPr>
          <w:trHeight w:val="43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F03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16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CCCA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3"/>
                <w:sz w:val="28"/>
                <w:szCs w:val="28"/>
              </w:rPr>
              <w:t>齐白石艺术学院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2952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E14A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202643433670-202643433683</w:t>
            </w:r>
          </w:p>
        </w:tc>
      </w:tr>
      <w:tr w:rsidR="00127754" w:rsidRPr="00127754" w14:paraId="3069172D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07B1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2"/>
                <w:sz w:val="28"/>
                <w:szCs w:val="28"/>
              </w:rPr>
              <w:t>17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B44C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1"/>
                <w:sz w:val="28"/>
                <w:szCs w:val="28"/>
              </w:rPr>
              <w:t>体育学院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746C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0F2D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202643433684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-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202643433697</w:t>
            </w:r>
          </w:p>
        </w:tc>
      </w:tr>
      <w:tr w:rsidR="00127754" w:rsidRPr="00127754" w14:paraId="5D5C6179" w14:textId="77777777">
        <w:trPr>
          <w:trHeight w:val="43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AED6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1"/>
                <w:sz w:val="28"/>
                <w:szCs w:val="28"/>
              </w:rPr>
              <w:t>18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2F412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法学与公共管理学院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A13F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5BEE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202643433698-202643433710</w:t>
            </w:r>
          </w:p>
        </w:tc>
      </w:tr>
      <w:tr w:rsidR="00127754" w:rsidRPr="00127754" w14:paraId="61F1F273" w14:textId="77777777">
        <w:trPr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38A6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5"/>
                <w:position w:val="2"/>
                <w:sz w:val="28"/>
                <w:szCs w:val="28"/>
              </w:rPr>
              <w:t>19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DFC0A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材料科学与工程学院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ED43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D1741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202643433711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1"/>
                <w:sz w:val="28"/>
                <w:szCs w:val="28"/>
              </w:rPr>
              <w:t>-</w:t>
            </w: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202643433723</w:t>
            </w:r>
          </w:p>
        </w:tc>
      </w:tr>
      <w:tr w:rsidR="00127754" w:rsidRPr="00127754" w14:paraId="773E9A64" w14:textId="77777777">
        <w:trPr>
          <w:trHeight w:val="45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F1DD1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3"/>
                <w:position w:val="1"/>
                <w:sz w:val="28"/>
                <w:szCs w:val="28"/>
              </w:rPr>
              <w:t>20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8DF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1"/>
                <w:sz w:val="28"/>
                <w:szCs w:val="28"/>
              </w:rPr>
              <w:t>地球科学与空间信息工程学院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97DF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7EB66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202643433724-202643433738</w:t>
            </w:r>
          </w:p>
        </w:tc>
      </w:tr>
      <w:tr w:rsidR="00127754" w:rsidRPr="00127754" w14:paraId="1630289F" w14:textId="77777777">
        <w:trPr>
          <w:trHeight w:val="45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F593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3"/>
                <w:position w:val="1"/>
                <w:sz w:val="28"/>
                <w:szCs w:val="28"/>
              </w:rPr>
              <w:t>21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DCFF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黎锦</w:t>
            </w:r>
            <w:proofErr w:type="gramStart"/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晖</w:t>
            </w:r>
            <w:proofErr w:type="gramEnd"/>
            <w:r w:rsidRPr="00127754">
              <w:rPr>
                <w:rFonts w:ascii="FangSong_GB2312" w:eastAsia="FangSong_GB2312" w:hAnsi="FangSong_GB2312" w:cs="Arial"/>
                <w:color w:val="000000"/>
                <w:spacing w:val="-2"/>
                <w:sz w:val="28"/>
                <w:szCs w:val="28"/>
              </w:rPr>
              <w:t>音乐学院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FF41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0135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202643433739-202643433751</w:t>
            </w:r>
          </w:p>
        </w:tc>
      </w:tr>
      <w:tr w:rsidR="00127754" w:rsidRPr="00127754" w14:paraId="0B60CDDB" w14:textId="77777777">
        <w:trPr>
          <w:trHeight w:val="51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3287D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3"/>
                <w:position w:val="1"/>
                <w:sz w:val="28"/>
                <w:szCs w:val="28"/>
              </w:rPr>
              <w:t>22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51D40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 w:cs="Arial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 w:cs="Arial"/>
                <w:color w:val="000000"/>
                <w:spacing w:val="-4"/>
                <w:sz w:val="28"/>
                <w:szCs w:val="28"/>
              </w:rPr>
              <w:t>潇湘学院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F1EB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C421" w14:textId="77777777" w:rsidR="00127754" w:rsidRPr="00127754" w:rsidRDefault="00127754" w:rsidP="001277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FangSong_GB2312" w:eastAsia="FangSong_GB2312" w:hAnsi="FangSong_GB2312"/>
                <w:color w:val="000000"/>
                <w:sz w:val="28"/>
                <w:szCs w:val="28"/>
              </w:rPr>
            </w:pPr>
            <w:r w:rsidRPr="00127754">
              <w:rPr>
                <w:rFonts w:ascii="FangSong_GB2312" w:eastAsia="FangSong_GB2312" w:hAnsi="FangSong_GB2312"/>
                <w:color w:val="000000"/>
                <w:spacing w:val="-1"/>
                <w:position w:val="2"/>
                <w:sz w:val="28"/>
                <w:szCs w:val="28"/>
              </w:rPr>
              <w:t>202643433752-202643433767</w:t>
            </w:r>
          </w:p>
        </w:tc>
      </w:tr>
    </w:tbl>
    <w:p w14:paraId="1BC5EFF3" w14:textId="77777777" w:rsidR="00127754" w:rsidRPr="00127754" w:rsidRDefault="00127754" w:rsidP="00127754">
      <w:pPr>
        <w:widowControl/>
        <w:kinsoku w:val="0"/>
        <w:autoSpaceDE w:val="0"/>
        <w:autoSpaceDN w:val="0"/>
        <w:adjustRightInd w:val="0"/>
        <w:snapToGrid w:val="0"/>
        <w:spacing w:after="0" w:line="47" w:lineRule="exact"/>
        <w:textAlignment w:val="baseline"/>
        <w:rPr>
          <w:rFonts w:ascii="Arial" w:eastAsia="宋体" w:hAnsi="Arial" w:cs="Arial"/>
          <w:color w:val="000000"/>
          <w:kern w:val="0"/>
          <w:sz w:val="21"/>
          <w:szCs w:val="21"/>
          <w14:ligatures w14:val="none"/>
        </w:rPr>
      </w:pPr>
      <w:r w:rsidRPr="00127754">
        <w:rPr>
          <w:rFonts w:ascii="Arial" w:eastAsia="宋体" w:hAnsi="Arial" w:cs="Arial"/>
          <w:color w:val="000000"/>
          <w:kern w:val="0"/>
          <w:sz w:val="21"/>
          <w:szCs w:val="21"/>
          <w14:ligatures w14:val="none"/>
        </w:rPr>
        <w:t xml:space="preserve"> </w:t>
      </w:r>
    </w:p>
    <w:p w14:paraId="13930942" w14:textId="77777777" w:rsidR="00127754" w:rsidRPr="00127754" w:rsidRDefault="00127754" w:rsidP="00127754">
      <w:pPr>
        <w:widowControl/>
        <w:kinsoku w:val="0"/>
        <w:autoSpaceDE w:val="0"/>
        <w:autoSpaceDN w:val="0"/>
        <w:adjustRightInd w:val="0"/>
        <w:snapToGrid w:val="0"/>
        <w:spacing w:beforeLines="50" w:before="156" w:after="0" w:line="240" w:lineRule="auto"/>
        <w:textAlignment w:val="baseline"/>
        <w:rPr>
          <w:rFonts w:ascii="FangSong_GB2312" w:eastAsia="FangSong_GB2312" w:hAnsi="FangSong_GB2312" w:cs="宋体"/>
          <w:color w:val="000000"/>
          <w:kern w:val="0"/>
          <w:sz w:val="28"/>
          <w:szCs w:val="28"/>
          <w14:ligatures w14:val="none"/>
        </w:rPr>
      </w:pPr>
      <w:r w:rsidRPr="00127754">
        <w:rPr>
          <w:rFonts w:ascii="楷体_GB2312" w:eastAsia="FangSong_GB2312" w:hAnsi="楷体_GB2312" w:cs="宋体"/>
          <w:b/>
          <w:bCs/>
          <w:color w:val="000000"/>
          <w:spacing w:val="-3"/>
          <w:kern w:val="0"/>
          <w:sz w:val="21"/>
          <w:szCs w:val="21"/>
          <w14:ligatures w14:val="none"/>
        </w:rPr>
        <w:t>说明：</w:t>
      </w:r>
      <w:r w:rsidRPr="00127754">
        <w:rPr>
          <w:rFonts w:ascii="FangSong_GB2312" w:eastAsia="FangSong_GB2312" w:hAnsi="FangSong_GB2312" w:cs="宋体"/>
          <w:color w:val="000000"/>
          <w:spacing w:val="-3"/>
          <w:kern w:val="0"/>
          <w:sz w:val="28"/>
          <w:szCs w:val="28"/>
          <w14:ligatures w14:val="none"/>
        </w:rPr>
        <w:t>1.本次发展团员指标分配考虑各学院团青比、年度述职评议结果、x学院获奖</w:t>
      </w:r>
      <w:r w:rsidRPr="00127754">
        <w:rPr>
          <w:rFonts w:ascii="FangSong_GB2312" w:eastAsia="FangSong_GB2312" w:hAnsi="FangSong_GB2312" w:cs="宋体"/>
          <w:color w:val="000000"/>
          <w:spacing w:val="-2"/>
          <w:kern w:val="0"/>
          <w:sz w:val="28"/>
          <w:szCs w:val="28"/>
          <w14:ligatures w14:val="none"/>
        </w:rPr>
        <w:t>荣誉和独立学院情况分配；</w:t>
      </w:r>
    </w:p>
    <w:p w14:paraId="0AD6E380" w14:textId="77777777" w:rsidR="00127754" w:rsidRPr="00127754" w:rsidRDefault="00127754" w:rsidP="00127754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ind w:firstLineChars="250" w:firstLine="695"/>
        <w:textAlignment w:val="baseline"/>
        <w:rPr>
          <w:rFonts w:ascii="楷体_GB2312" w:eastAsia="FangSong_GB2312" w:hAnsi="楷体_GB2312" w:cs="宋体"/>
          <w:color w:val="000000"/>
          <w:spacing w:val="-1"/>
          <w:kern w:val="0"/>
          <w:position w:val="2"/>
          <w:sz w:val="21"/>
          <w:szCs w:val="21"/>
          <w14:ligatures w14:val="none"/>
        </w:rPr>
      </w:pPr>
      <w:r w:rsidRPr="00127754">
        <w:rPr>
          <w:rFonts w:ascii="FangSong_GB2312" w:eastAsia="FangSong_GB2312" w:hAnsi="FangSong_GB2312" w:cs="宋体"/>
          <w:color w:val="000000"/>
          <w:spacing w:val="-1"/>
          <w:kern w:val="0"/>
          <w:position w:val="2"/>
          <w:sz w:val="28"/>
          <w:szCs w:val="28"/>
          <w14:ligatures w14:val="none"/>
        </w:rPr>
        <w:t>2.本次学生人员统计数不含2026届毕业生。</w:t>
      </w:r>
    </w:p>
    <w:p w14:paraId="2EAADC49" w14:textId="6FFA650F" w:rsidR="00127754" w:rsidRPr="00127754" w:rsidRDefault="00127754" w:rsidP="00127754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textAlignment w:val="baseline"/>
      </w:pPr>
    </w:p>
    <w:sectPr w:rsidR="00127754" w:rsidRPr="0012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00"/>
    <w:family w:val="auto"/>
    <w:pitch w:val="default"/>
  </w:font>
  <w:font w:name="楷体_GB2312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54"/>
    <w:rsid w:val="00127754"/>
    <w:rsid w:val="005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74E0"/>
  <w15:chartTrackingRefBased/>
  <w15:docId w15:val="{91FE4B32-717C-4DA8-9542-97956C33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7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basedOn w:val="a1"/>
    <w:rsid w:val="001277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8615873606025</dc:creator>
  <cp:keywords/>
  <dc:description/>
  <cp:lastModifiedBy>8615873606025</cp:lastModifiedBy>
  <cp:revision>1</cp:revision>
  <dcterms:created xsi:type="dcterms:W3CDTF">2026-05-11T09:06:00Z</dcterms:created>
  <dcterms:modified xsi:type="dcterms:W3CDTF">2026-05-11T09:07:00Z</dcterms:modified>
</cp:coreProperties>
</file>